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8A906" w14:textId="44862E34" w:rsidR="00C76408" w:rsidRDefault="006A5754">
      <w:pPr>
        <w:rPr>
          <w:b/>
        </w:rPr>
      </w:pPr>
      <w:r w:rsidRPr="00E32644">
        <w:rPr>
          <w:rFonts w:ascii="Calibri" w:hAnsi="Calibri"/>
          <w:noProof/>
          <w:lang w:eastAsia="en-GB"/>
        </w:rPr>
        <w:drawing>
          <wp:inline distT="0" distB="0" distL="114300" distR="114300" wp14:anchorId="6AA76405" wp14:editId="32B4F992">
            <wp:extent cx="2412365" cy="99822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2412365" cy="998220"/>
                    </a:xfrm>
                    <a:prstGeom prst="rect">
                      <a:avLst/>
                    </a:prstGeom>
                    <a:ln/>
                  </pic:spPr>
                </pic:pic>
              </a:graphicData>
            </a:graphic>
          </wp:inline>
        </w:drawing>
      </w:r>
    </w:p>
    <w:p w14:paraId="6F7D74B8" w14:textId="77777777" w:rsidR="00C76408" w:rsidRDefault="00C76408" w:rsidP="001C6814">
      <w:pPr>
        <w:jc w:val="center"/>
        <w:rPr>
          <w:b/>
        </w:rPr>
      </w:pPr>
    </w:p>
    <w:p w14:paraId="3AF3A151" w14:textId="77777777" w:rsidR="00C76408" w:rsidRDefault="00C76408" w:rsidP="001C6814">
      <w:pPr>
        <w:ind w:left="-737"/>
        <w:jc w:val="center"/>
        <w:rPr>
          <w:b/>
        </w:rPr>
      </w:pPr>
    </w:p>
    <w:p w14:paraId="336951D4" w14:textId="4F6BF265" w:rsidR="00C76408" w:rsidRPr="00C76408" w:rsidRDefault="00C76408" w:rsidP="001C6814">
      <w:pPr>
        <w:ind w:left="-737"/>
        <w:jc w:val="center"/>
        <w:rPr>
          <w:rFonts w:ascii="Arial" w:hAnsi="Arial" w:cs="Arial"/>
          <w:b/>
        </w:rPr>
      </w:pPr>
      <w:r w:rsidRPr="00C76408">
        <w:rPr>
          <w:rFonts w:ascii="Arial" w:hAnsi="Arial" w:cs="Arial"/>
          <w:b/>
        </w:rPr>
        <w:t xml:space="preserve">Minutes of the Annual General Meeting of Brixton Energy Solar </w:t>
      </w:r>
      <w:r w:rsidR="006A5754">
        <w:rPr>
          <w:rFonts w:ascii="Arial" w:hAnsi="Arial" w:cs="Arial"/>
          <w:b/>
        </w:rPr>
        <w:t>3</w:t>
      </w:r>
    </w:p>
    <w:p w14:paraId="798E89D1" w14:textId="77777777" w:rsidR="00C76408" w:rsidRPr="00C76408" w:rsidRDefault="00C76408" w:rsidP="001C6814">
      <w:pPr>
        <w:ind w:left="-737"/>
        <w:jc w:val="center"/>
        <w:rPr>
          <w:rFonts w:ascii="Arial" w:hAnsi="Arial" w:cs="Arial"/>
          <w:b/>
        </w:rPr>
      </w:pPr>
    </w:p>
    <w:p w14:paraId="342BDB7D" w14:textId="70FB47DC" w:rsidR="001C6814" w:rsidRPr="003F2ADC" w:rsidRDefault="00C76408" w:rsidP="00275D2E">
      <w:pPr>
        <w:ind w:left="-851"/>
        <w:rPr>
          <w:rFonts w:ascii="Arial" w:eastAsia="BatangChe" w:hAnsi="Arial" w:cs="Arial"/>
          <w:sz w:val="22"/>
          <w:szCs w:val="22"/>
        </w:rPr>
      </w:pPr>
      <w:r w:rsidRPr="003F2ADC">
        <w:rPr>
          <w:rFonts w:ascii="Arial" w:eastAsia="BatangChe" w:hAnsi="Arial" w:cs="Arial"/>
          <w:sz w:val="22"/>
          <w:szCs w:val="22"/>
        </w:rPr>
        <w:t xml:space="preserve">Held </w:t>
      </w:r>
      <w:r w:rsidR="001C6814" w:rsidRPr="003F2ADC">
        <w:rPr>
          <w:rFonts w:ascii="Arial" w:eastAsia="BatangChe" w:hAnsi="Arial" w:cs="Arial"/>
          <w:sz w:val="22"/>
          <w:szCs w:val="22"/>
        </w:rPr>
        <w:t xml:space="preserve">at </w:t>
      </w:r>
      <w:r w:rsidR="006A5754">
        <w:rPr>
          <w:rFonts w:ascii="Arial" w:eastAsia="BatangChe" w:hAnsi="Arial" w:cs="Arial"/>
          <w:sz w:val="22"/>
          <w:szCs w:val="22"/>
        </w:rPr>
        <w:t>6</w:t>
      </w:r>
      <w:r w:rsidR="00353165">
        <w:rPr>
          <w:rFonts w:ascii="Arial" w:eastAsia="BatangChe" w:hAnsi="Arial" w:cs="Arial"/>
          <w:sz w:val="22"/>
          <w:szCs w:val="22"/>
        </w:rPr>
        <w:t xml:space="preserve">pm on Monday </w:t>
      </w:r>
      <w:r w:rsidR="006A5754">
        <w:rPr>
          <w:rFonts w:ascii="Arial" w:eastAsia="BatangChe" w:hAnsi="Arial" w:cs="Arial"/>
          <w:sz w:val="22"/>
          <w:szCs w:val="22"/>
        </w:rPr>
        <w:t>6</w:t>
      </w:r>
      <w:r w:rsidR="006A5754" w:rsidRPr="006A5754">
        <w:rPr>
          <w:rFonts w:ascii="Arial" w:eastAsia="BatangChe" w:hAnsi="Arial" w:cs="Arial"/>
          <w:sz w:val="22"/>
          <w:szCs w:val="22"/>
          <w:vertAlign w:val="superscript"/>
        </w:rPr>
        <w:t>th</w:t>
      </w:r>
      <w:r w:rsidR="006A5754">
        <w:rPr>
          <w:rFonts w:ascii="Arial" w:eastAsia="BatangChe" w:hAnsi="Arial" w:cs="Arial"/>
          <w:sz w:val="22"/>
          <w:szCs w:val="22"/>
        </w:rPr>
        <w:t xml:space="preserve"> July </w:t>
      </w:r>
      <w:r w:rsidR="00353165">
        <w:rPr>
          <w:rFonts w:ascii="Arial" w:eastAsia="BatangChe" w:hAnsi="Arial" w:cs="Arial"/>
          <w:sz w:val="22"/>
          <w:szCs w:val="22"/>
        </w:rPr>
        <w:t xml:space="preserve">2015 </w:t>
      </w:r>
      <w:r w:rsidRPr="003F2ADC">
        <w:rPr>
          <w:rFonts w:ascii="Arial" w:eastAsia="BatangChe" w:hAnsi="Arial" w:cs="Arial"/>
          <w:sz w:val="22"/>
          <w:szCs w:val="22"/>
        </w:rPr>
        <w:t>at the</w:t>
      </w:r>
      <w:r w:rsidR="006A5754">
        <w:rPr>
          <w:rFonts w:ascii="Arial" w:eastAsia="BatangChe" w:hAnsi="Arial" w:cs="Arial"/>
          <w:sz w:val="22"/>
          <w:szCs w:val="22"/>
        </w:rPr>
        <w:t xml:space="preserve"> </w:t>
      </w:r>
      <w:proofErr w:type="spellStart"/>
      <w:r w:rsidR="006A5754">
        <w:rPr>
          <w:rFonts w:ascii="Arial" w:eastAsia="BatangChe" w:hAnsi="Arial" w:cs="Arial"/>
          <w:sz w:val="22"/>
          <w:szCs w:val="22"/>
        </w:rPr>
        <w:t>Roupell</w:t>
      </w:r>
      <w:proofErr w:type="spellEnd"/>
      <w:r w:rsidR="006A5754">
        <w:rPr>
          <w:rFonts w:ascii="Arial" w:eastAsia="BatangChe" w:hAnsi="Arial" w:cs="Arial"/>
          <w:sz w:val="22"/>
          <w:szCs w:val="22"/>
        </w:rPr>
        <w:t xml:space="preserve"> Park Estate Community Centre, Hyperion House, Brixton Hill, London, SW2 1HY</w:t>
      </w:r>
    </w:p>
    <w:p w14:paraId="2F807E9D" w14:textId="5EDD3EAD" w:rsidR="00C76408" w:rsidRPr="003F2ADC" w:rsidRDefault="00C76408" w:rsidP="00275D2E">
      <w:pPr>
        <w:ind w:left="-851"/>
        <w:rPr>
          <w:rFonts w:ascii="Arial" w:eastAsia="BatangChe" w:hAnsi="Arial" w:cs="Arial"/>
          <w:sz w:val="22"/>
          <w:szCs w:val="22"/>
        </w:rPr>
      </w:pPr>
    </w:p>
    <w:p w14:paraId="25B95E7F" w14:textId="77777777" w:rsidR="00537EE7" w:rsidRPr="003F2ADC" w:rsidRDefault="00537EE7" w:rsidP="00275D2E">
      <w:pPr>
        <w:ind w:left="-851"/>
        <w:rPr>
          <w:rFonts w:ascii="Arial" w:eastAsia="BatangChe" w:hAnsi="Arial" w:cs="Arial"/>
          <w:b/>
          <w:sz w:val="22"/>
          <w:szCs w:val="22"/>
        </w:rPr>
      </w:pPr>
      <w:r w:rsidRPr="003F2ADC">
        <w:rPr>
          <w:rFonts w:ascii="Arial" w:eastAsia="BatangChe" w:hAnsi="Arial" w:cs="Arial"/>
          <w:b/>
          <w:sz w:val="22"/>
          <w:szCs w:val="22"/>
        </w:rPr>
        <w:t>Attendees</w:t>
      </w:r>
    </w:p>
    <w:p w14:paraId="4F842233" w14:textId="77777777" w:rsidR="003F2ADC" w:rsidRPr="003F2ADC" w:rsidRDefault="003F2ADC" w:rsidP="00275D2E">
      <w:pPr>
        <w:ind w:left="-851"/>
        <w:rPr>
          <w:rFonts w:ascii="Arial" w:eastAsia="BatangChe" w:hAnsi="Arial" w:cs="Arial"/>
          <w:b/>
          <w:sz w:val="22"/>
          <w:szCs w:val="22"/>
        </w:rPr>
      </w:pPr>
    </w:p>
    <w:p w14:paraId="1B20D90B" w14:textId="31238FBC" w:rsidR="003F2ADC" w:rsidRDefault="003F2ADC" w:rsidP="00275D2E">
      <w:pPr>
        <w:ind w:left="-851"/>
        <w:rPr>
          <w:rFonts w:ascii="Arial" w:eastAsia="BatangChe" w:hAnsi="Arial" w:cs="Arial"/>
          <w:sz w:val="22"/>
          <w:szCs w:val="22"/>
          <w:u w:val="single"/>
        </w:rPr>
      </w:pPr>
      <w:r w:rsidRPr="003F2ADC">
        <w:rPr>
          <w:rFonts w:ascii="Arial" w:eastAsia="BatangChe" w:hAnsi="Arial" w:cs="Arial"/>
          <w:sz w:val="22"/>
          <w:szCs w:val="22"/>
          <w:u w:val="single"/>
        </w:rPr>
        <w:t>BES</w:t>
      </w:r>
      <w:r w:rsidR="00273C27">
        <w:rPr>
          <w:rFonts w:ascii="Arial" w:eastAsia="BatangChe" w:hAnsi="Arial" w:cs="Arial"/>
          <w:sz w:val="22"/>
          <w:szCs w:val="22"/>
          <w:u w:val="single"/>
        </w:rPr>
        <w:t>3</w:t>
      </w:r>
      <w:r w:rsidRPr="003F2ADC">
        <w:rPr>
          <w:rFonts w:ascii="Arial" w:eastAsia="BatangChe" w:hAnsi="Arial" w:cs="Arial"/>
          <w:sz w:val="22"/>
          <w:szCs w:val="22"/>
          <w:u w:val="single"/>
        </w:rPr>
        <w:t xml:space="preserve"> Directors</w:t>
      </w:r>
    </w:p>
    <w:p w14:paraId="46CFD46B" w14:textId="0D0E2EF0" w:rsidR="00275D2E" w:rsidRPr="003F2ADC" w:rsidRDefault="007F2EEC" w:rsidP="00275D2E">
      <w:pPr>
        <w:ind w:left="-851"/>
        <w:rPr>
          <w:rFonts w:ascii="Arial" w:eastAsia="BatangChe" w:hAnsi="Arial" w:cs="Arial"/>
          <w:sz w:val="22"/>
          <w:szCs w:val="22"/>
          <w:u w:val="single"/>
        </w:rPr>
      </w:pPr>
      <w:r>
        <w:rPr>
          <w:rFonts w:ascii="Arial" w:eastAsia="BatangChe" w:hAnsi="Arial" w:cs="Arial"/>
          <w:sz w:val="22"/>
          <w:szCs w:val="22"/>
        </w:rPr>
        <w:t xml:space="preserve">Andre </w:t>
      </w:r>
      <w:proofErr w:type="spellStart"/>
      <w:r>
        <w:rPr>
          <w:rFonts w:ascii="Arial" w:eastAsia="BatangChe" w:hAnsi="Arial" w:cs="Arial"/>
          <w:sz w:val="22"/>
          <w:szCs w:val="22"/>
        </w:rPr>
        <w:t>Pinho</w:t>
      </w:r>
      <w:proofErr w:type="spellEnd"/>
      <w:r>
        <w:rPr>
          <w:rFonts w:ascii="Arial" w:eastAsia="BatangChe" w:hAnsi="Arial" w:cs="Arial"/>
          <w:sz w:val="22"/>
          <w:szCs w:val="22"/>
        </w:rPr>
        <w:t xml:space="preserve"> </w:t>
      </w:r>
      <w:r w:rsidR="002158B9">
        <w:rPr>
          <w:rFonts w:ascii="Arial" w:eastAsia="BatangChe" w:hAnsi="Arial" w:cs="Arial"/>
          <w:sz w:val="22"/>
          <w:szCs w:val="22"/>
        </w:rPr>
        <w:t>(</w:t>
      </w:r>
      <w:r>
        <w:rPr>
          <w:rFonts w:ascii="Arial" w:eastAsia="BatangChe" w:hAnsi="Arial" w:cs="Arial"/>
          <w:sz w:val="22"/>
          <w:szCs w:val="22"/>
        </w:rPr>
        <w:t>AP</w:t>
      </w:r>
      <w:r w:rsidR="002158B9">
        <w:rPr>
          <w:rFonts w:ascii="Arial" w:eastAsia="BatangChe" w:hAnsi="Arial" w:cs="Arial"/>
          <w:sz w:val="22"/>
          <w:szCs w:val="22"/>
        </w:rPr>
        <w:t>)</w:t>
      </w:r>
    </w:p>
    <w:p w14:paraId="455F39C3" w14:textId="3DE07A2C" w:rsidR="001C6814" w:rsidRPr="007F2EEC" w:rsidRDefault="001C6814" w:rsidP="00275D2E">
      <w:pPr>
        <w:ind w:left="-851"/>
        <w:rPr>
          <w:rFonts w:ascii="Arial" w:eastAsia="Times New Roman" w:hAnsi="Arial" w:cs="Arial"/>
          <w:i/>
          <w:sz w:val="22"/>
          <w:szCs w:val="22"/>
          <w:lang w:eastAsia="en-GB"/>
        </w:rPr>
      </w:pPr>
      <w:r w:rsidRPr="003F2ADC">
        <w:rPr>
          <w:rFonts w:ascii="Arial" w:eastAsia="Times New Roman" w:hAnsi="Arial" w:cs="Arial"/>
          <w:sz w:val="22"/>
          <w:szCs w:val="22"/>
          <w:lang w:eastAsia="en-GB"/>
        </w:rPr>
        <w:t xml:space="preserve">Agamemnon Otero </w:t>
      </w:r>
      <w:r w:rsidR="002158B9">
        <w:rPr>
          <w:rFonts w:ascii="Arial" w:eastAsia="Times New Roman" w:hAnsi="Arial" w:cs="Arial"/>
          <w:sz w:val="22"/>
          <w:szCs w:val="22"/>
          <w:lang w:eastAsia="en-GB"/>
        </w:rPr>
        <w:t>(AO)</w:t>
      </w:r>
      <w:r w:rsidR="007F2EEC">
        <w:rPr>
          <w:rFonts w:ascii="Arial" w:eastAsia="Times New Roman" w:hAnsi="Arial" w:cs="Arial"/>
          <w:sz w:val="22"/>
          <w:szCs w:val="22"/>
          <w:lang w:eastAsia="en-GB"/>
        </w:rPr>
        <w:t xml:space="preserve"> </w:t>
      </w:r>
      <w:r w:rsidR="007F2EEC">
        <w:rPr>
          <w:rFonts w:ascii="Arial" w:eastAsia="Times New Roman" w:hAnsi="Arial" w:cs="Arial"/>
          <w:i/>
          <w:sz w:val="22"/>
          <w:szCs w:val="22"/>
          <w:lang w:eastAsia="en-GB"/>
        </w:rPr>
        <w:t>Chair</w:t>
      </w:r>
    </w:p>
    <w:p w14:paraId="06F78DB3" w14:textId="2AAD37CF" w:rsidR="003F2ADC" w:rsidRDefault="007F2EEC" w:rsidP="00275D2E">
      <w:pPr>
        <w:ind w:left="-851"/>
        <w:rPr>
          <w:rFonts w:ascii="Arial" w:eastAsia="Times New Roman" w:hAnsi="Arial" w:cs="Arial"/>
          <w:sz w:val="22"/>
          <w:szCs w:val="22"/>
          <w:lang w:eastAsia="en-GB"/>
        </w:rPr>
      </w:pPr>
      <w:r>
        <w:rPr>
          <w:rFonts w:ascii="Arial" w:eastAsia="Times New Roman" w:hAnsi="Arial" w:cs="Arial"/>
          <w:sz w:val="22"/>
          <w:szCs w:val="22"/>
          <w:lang w:eastAsia="en-GB"/>
        </w:rPr>
        <w:t xml:space="preserve">Jason </w:t>
      </w:r>
      <w:proofErr w:type="spellStart"/>
      <w:r>
        <w:rPr>
          <w:rFonts w:ascii="Arial" w:eastAsia="Times New Roman" w:hAnsi="Arial" w:cs="Arial"/>
          <w:sz w:val="22"/>
          <w:szCs w:val="22"/>
          <w:lang w:eastAsia="en-GB"/>
        </w:rPr>
        <w:t>Neylon</w:t>
      </w:r>
      <w:proofErr w:type="spellEnd"/>
      <w:r>
        <w:rPr>
          <w:rFonts w:ascii="Arial" w:eastAsia="Times New Roman" w:hAnsi="Arial" w:cs="Arial"/>
          <w:sz w:val="22"/>
          <w:szCs w:val="22"/>
          <w:lang w:eastAsia="en-GB"/>
        </w:rPr>
        <w:t xml:space="preserve"> (JN)</w:t>
      </w:r>
    </w:p>
    <w:p w14:paraId="67BBCCD0" w14:textId="6DDBF55A" w:rsidR="007F2EEC" w:rsidRDefault="007F2EEC" w:rsidP="00275D2E">
      <w:pPr>
        <w:ind w:left="-851"/>
        <w:rPr>
          <w:rFonts w:ascii="Arial" w:eastAsia="Times New Roman" w:hAnsi="Arial" w:cs="Arial"/>
          <w:sz w:val="22"/>
          <w:szCs w:val="22"/>
          <w:lang w:eastAsia="en-GB"/>
        </w:rPr>
      </w:pPr>
      <w:r>
        <w:rPr>
          <w:rFonts w:ascii="Arial" w:eastAsia="Times New Roman" w:hAnsi="Arial" w:cs="Arial"/>
          <w:sz w:val="22"/>
          <w:szCs w:val="22"/>
          <w:lang w:eastAsia="en-GB"/>
        </w:rPr>
        <w:t>Brigid Clarke (BC)</w:t>
      </w:r>
      <w:r w:rsidR="004D37B3">
        <w:rPr>
          <w:rFonts w:ascii="Arial" w:eastAsia="Times New Roman" w:hAnsi="Arial" w:cs="Arial"/>
          <w:sz w:val="22"/>
          <w:szCs w:val="22"/>
          <w:lang w:eastAsia="en-GB"/>
        </w:rPr>
        <w:t xml:space="preserve"> and BES3 Treasurer </w:t>
      </w:r>
    </w:p>
    <w:p w14:paraId="5242B76C" w14:textId="77777777" w:rsidR="007F2EEC" w:rsidRPr="003F2ADC" w:rsidRDefault="007F2EEC" w:rsidP="00275D2E">
      <w:pPr>
        <w:ind w:left="-851"/>
        <w:rPr>
          <w:rFonts w:ascii="Arial" w:eastAsia="Times New Roman" w:hAnsi="Arial" w:cs="Arial"/>
          <w:sz w:val="22"/>
          <w:szCs w:val="22"/>
          <w:lang w:eastAsia="en-GB"/>
        </w:rPr>
      </w:pPr>
    </w:p>
    <w:p w14:paraId="6203B742" w14:textId="19CC5196" w:rsidR="003F2ADC" w:rsidRPr="003F2ADC" w:rsidRDefault="003F2ADC" w:rsidP="00275D2E">
      <w:pPr>
        <w:ind w:left="-851"/>
        <w:rPr>
          <w:rFonts w:ascii="Arial" w:eastAsia="Times New Roman" w:hAnsi="Arial" w:cs="Arial"/>
          <w:sz w:val="22"/>
          <w:szCs w:val="22"/>
          <w:u w:val="single"/>
          <w:lang w:eastAsia="en-GB"/>
        </w:rPr>
      </w:pPr>
      <w:r w:rsidRPr="003F2ADC">
        <w:rPr>
          <w:rFonts w:ascii="Arial" w:eastAsia="Times New Roman" w:hAnsi="Arial" w:cs="Arial"/>
          <w:sz w:val="22"/>
          <w:szCs w:val="22"/>
          <w:u w:val="single"/>
          <w:lang w:eastAsia="en-GB"/>
        </w:rPr>
        <w:t>Secretary</w:t>
      </w:r>
    </w:p>
    <w:p w14:paraId="4E629E44" w14:textId="6FC4A433" w:rsidR="003F2ADC" w:rsidRPr="00275D2E" w:rsidRDefault="00275D2E" w:rsidP="00275D2E">
      <w:pPr>
        <w:ind w:left="-851"/>
        <w:rPr>
          <w:rFonts w:ascii="Arial" w:eastAsia="Times New Roman" w:hAnsi="Arial" w:cs="Arial"/>
          <w:i/>
          <w:sz w:val="22"/>
          <w:szCs w:val="22"/>
          <w:lang w:eastAsia="en-GB"/>
        </w:rPr>
      </w:pPr>
      <w:r>
        <w:rPr>
          <w:rFonts w:ascii="Arial" w:eastAsia="Times New Roman" w:hAnsi="Arial" w:cs="Arial"/>
          <w:sz w:val="22"/>
          <w:szCs w:val="22"/>
          <w:lang w:eastAsia="en-GB"/>
        </w:rPr>
        <w:t xml:space="preserve">Becky Payne </w:t>
      </w:r>
      <w:r w:rsidR="002158B9">
        <w:rPr>
          <w:rFonts w:ascii="Arial" w:eastAsia="Times New Roman" w:hAnsi="Arial" w:cs="Arial"/>
          <w:sz w:val="22"/>
          <w:szCs w:val="22"/>
          <w:lang w:eastAsia="en-GB"/>
        </w:rPr>
        <w:t xml:space="preserve">(BP) </w:t>
      </w:r>
      <w:r>
        <w:rPr>
          <w:rFonts w:ascii="Arial" w:eastAsia="Times New Roman" w:hAnsi="Arial" w:cs="Arial"/>
          <w:i/>
          <w:sz w:val="22"/>
          <w:szCs w:val="22"/>
          <w:lang w:eastAsia="en-GB"/>
        </w:rPr>
        <w:t>Minutes</w:t>
      </w:r>
    </w:p>
    <w:p w14:paraId="79FB7D17" w14:textId="77777777" w:rsidR="00275D2E" w:rsidRPr="003F2ADC" w:rsidRDefault="00275D2E" w:rsidP="00275D2E">
      <w:pPr>
        <w:ind w:left="-851"/>
        <w:rPr>
          <w:rFonts w:ascii="Arial" w:eastAsia="Times New Roman" w:hAnsi="Arial" w:cs="Arial"/>
          <w:sz w:val="22"/>
          <w:szCs w:val="22"/>
          <w:lang w:eastAsia="en-GB"/>
        </w:rPr>
      </w:pPr>
    </w:p>
    <w:p w14:paraId="52B1CB5D" w14:textId="6E9DAA62" w:rsidR="003F2ADC" w:rsidRDefault="007F2EEC" w:rsidP="00275D2E">
      <w:pPr>
        <w:ind w:left="-851"/>
        <w:rPr>
          <w:rFonts w:ascii="Arial" w:hAnsi="Arial" w:cs="Arial"/>
          <w:sz w:val="22"/>
          <w:szCs w:val="22"/>
          <w:u w:val="single"/>
        </w:rPr>
      </w:pPr>
      <w:r>
        <w:rPr>
          <w:rFonts w:ascii="Arial" w:hAnsi="Arial" w:cs="Arial"/>
          <w:sz w:val="22"/>
          <w:szCs w:val="22"/>
          <w:u w:val="single"/>
        </w:rPr>
        <w:t>BES3</w:t>
      </w:r>
      <w:r w:rsidR="003F2ADC" w:rsidRPr="003F2ADC">
        <w:rPr>
          <w:rFonts w:ascii="Arial" w:hAnsi="Arial" w:cs="Arial"/>
          <w:sz w:val="22"/>
          <w:szCs w:val="22"/>
          <w:u w:val="single"/>
        </w:rPr>
        <w:t xml:space="preserve"> Shareholders</w:t>
      </w:r>
    </w:p>
    <w:p w14:paraId="436F98A9" w14:textId="4B4EDA6A" w:rsidR="00825698" w:rsidRDefault="007F2EEC" w:rsidP="00275D2E">
      <w:pPr>
        <w:ind w:left="-851"/>
        <w:rPr>
          <w:rFonts w:ascii="Arial" w:hAnsi="Arial" w:cs="Arial"/>
          <w:sz w:val="22"/>
          <w:szCs w:val="22"/>
        </w:rPr>
      </w:pPr>
      <w:r>
        <w:rPr>
          <w:rFonts w:ascii="Arial" w:hAnsi="Arial" w:cs="Arial"/>
          <w:sz w:val="22"/>
          <w:szCs w:val="22"/>
        </w:rPr>
        <w:t xml:space="preserve">Alison Farrow (AF) </w:t>
      </w:r>
    </w:p>
    <w:p w14:paraId="51038559" w14:textId="38C8E16C" w:rsidR="004C131D" w:rsidRDefault="007F2EEC" w:rsidP="00275D2E">
      <w:pPr>
        <w:ind w:left="-851"/>
        <w:rPr>
          <w:rFonts w:ascii="Arial" w:hAnsi="Arial" w:cs="Arial"/>
          <w:sz w:val="22"/>
          <w:szCs w:val="22"/>
        </w:rPr>
      </w:pPr>
      <w:r>
        <w:rPr>
          <w:rFonts w:ascii="Arial" w:hAnsi="Arial" w:cs="Arial"/>
          <w:sz w:val="22"/>
          <w:szCs w:val="22"/>
        </w:rPr>
        <w:t>Will Walker (WW)</w:t>
      </w:r>
    </w:p>
    <w:p w14:paraId="2B1DFEE8" w14:textId="77777777" w:rsidR="007F2EEC" w:rsidRDefault="007F2EEC" w:rsidP="00275D2E">
      <w:pPr>
        <w:ind w:left="-851"/>
        <w:rPr>
          <w:rFonts w:ascii="Arial" w:hAnsi="Arial" w:cs="Arial"/>
          <w:sz w:val="22"/>
          <w:szCs w:val="22"/>
        </w:rPr>
      </w:pPr>
    </w:p>
    <w:p w14:paraId="4A6B5B76" w14:textId="1389C530" w:rsidR="004C131D" w:rsidRPr="004C131D" w:rsidRDefault="004C131D" w:rsidP="004C131D">
      <w:pPr>
        <w:ind w:left="-851"/>
        <w:rPr>
          <w:rFonts w:ascii="Arial" w:hAnsi="Arial" w:cs="Arial"/>
          <w:sz w:val="22"/>
          <w:szCs w:val="22"/>
          <w:u w:val="single"/>
        </w:rPr>
      </w:pPr>
      <w:r w:rsidRPr="004C131D">
        <w:rPr>
          <w:rFonts w:ascii="Arial" w:hAnsi="Arial" w:cs="Arial"/>
          <w:sz w:val="22"/>
          <w:szCs w:val="22"/>
          <w:u w:val="single"/>
        </w:rPr>
        <w:t>Guests</w:t>
      </w:r>
    </w:p>
    <w:p w14:paraId="0B3976FE" w14:textId="0834A827" w:rsidR="00353165" w:rsidRDefault="007F2EEC" w:rsidP="00275D2E">
      <w:pPr>
        <w:ind w:left="-851"/>
        <w:rPr>
          <w:rFonts w:ascii="Arial" w:hAnsi="Arial" w:cs="Arial"/>
          <w:sz w:val="22"/>
          <w:szCs w:val="22"/>
        </w:rPr>
      </w:pPr>
      <w:r>
        <w:rPr>
          <w:rFonts w:ascii="Arial" w:hAnsi="Arial" w:cs="Arial"/>
          <w:sz w:val="22"/>
          <w:szCs w:val="22"/>
        </w:rPr>
        <w:t>Kit Farrow (KF)</w:t>
      </w:r>
    </w:p>
    <w:p w14:paraId="0D7CCF98" w14:textId="77777777" w:rsidR="007F2EEC" w:rsidRDefault="007F2EEC" w:rsidP="00275D2E">
      <w:pPr>
        <w:ind w:left="-851"/>
        <w:rPr>
          <w:rFonts w:ascii="Arial" w:hAnsi="Arial" w:cs="Arial"/>
          <w:sz w:val="22"/>
          <w:szCs w:val="22"/>
        </w:rPr>
      </w:pPr>
    </w:p>
    <w:p w14:paraId="2B406383" w14:textId="2191D180" w:rsidR="00825698" w:rsidRDefault="00825698" w:rsidP="00275D2E">
      <w:pPr>
        <w:ind w:left="-851"/>
        <w:rPr>
          <w:rFonts w:ascii="Arial" w:hAnsi="Arial" w:cs="Arial"/>
          <w:sz w:val="22"/>
          <w:szCs w:val="22"/>
          <w:u w:val="single"/>
        </w:rPr>
      </w:pPr>
      <w:r w:rsidRPr="00825698">
        <w:rPr>
          <w:rFonts w:ascii="Arial" w:hAnsi="Arial" w:cs="Arial"/>
          <w:sz w:val="22"/>
          <w:szCs w:val="22"/>
          <w:u w:val="single"/>
        </w:rPr>
        <w:t>Apologies</w:t>
      </w:r>
    </w:p>
    <w:p w14:paraId="59FA79B6" w14:textId="791C23B7" w:rsidR="007F2EEC" w:rsidRDefault="007F2EEC" w:rsidP="00275D2E">
      <w:pPr>
        <w:ind w:left="-851"/>
        <w:rPr>
          <w:rFonts w:ascii="Arial" w:eastAsia="Times New Roman" w:hAnsi="Arial" w:cs="Arial"/>
          <w:sz w:val="22"/>
          <w:szCs w:val="22"/>
          <w:lang w:eastAsia="en-GB"/>
        </w:rPr>
      </w:pPr>
      <w:proofErr w:type="spellStart"/>
      <w:r w:rsidRPr="003F2ADC">
        <w:rPr>
          <w:rFonts w:ascii="Arial" w:eastAsia="Times New Roman" w:hAnsi="Arial" w:cs="Arial"/>
          <w:sz w:val="22"/>
          <w:szCs w:val="22"/>
          <w:lang w:eastAsia="en-GB"/>
        </w:rPr>
        <w:t>Afsheen</w:t>
      </w:r>
      <w:proofErr w:type="spellEnd"/>
      <w:r w:rsidRPr="003F2ADC">
        <w:rPr>
          <w:rFonts w:ascii="Arial" w:eastAsia="Times New Roman" w:hAnsi="Arial" w:cs="Arial"/>
          <w:sz w:val="22"/>
          <w:szCs w:val="22"/>
          <w:lang w:eastAsia="en-GB"/>
        </w:rPr>
        <w:t xml:space="preserve"> Rashid </w:t>
      </w:r>
      <w:r>
        <w:rPr>
          <w:rFonts w:ascii="Arial" w:eastAsia="Times New Roman" w:hAnsi="Arial" w:cs="Arial"/>
          <w:sz w:val="22"/>
          <w:szCs w:val="22"/>
          <w:lang w:eastAsia="en-GB"/>
        </w:rPr>
        <w:t>(AR)</w:t>
      </w:r>
    </w:p>
    <w:p w14:paraId="721EE11B" w14:textId="10AC678E" w:rsidR="00825698" w:rsidRDefault="00825698" w:rsidP="00275D2E">
      <w:pPr>
        <w:ind w:left="-851"/>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Rabagliati</w:t>
      </w:r>
      <w:proofErr w:type="spellEnd"/>
    </w:p>
    <w:p w14:paraId="05998061" w14:textId="77777777" w:rsidR="003F2ADC" w:rsidRDefault="003F2ADC" w:rsidP="00275D2E">
      <w:pPr>
        <w:ind w:left="-851"/>
        <w:rPr>
          <w:rFonts w:ascii="Arial" w:hAnsi="Arial" w:cs="Arial"/>
          <w:sz w:val="20"/>
          <w:szCs w:val="20"/>
        </w:rPr>
      </w:pPr>
    </w:p>
    <w:p w14:paraId="298B8664" w14:textId="080198C8" w:rsidR="00023E3E" w:rsidRPr="007B1858" w:rsidRDefault="00023E3E" w:rsidP="00275D2E">
      <w:pPr>
        <w:pStyle w:val="ListParagraph"/>
        <w:numPr>
          <w:ilvl w:val="0"/>
          <w:numId w:val="15"/>
        </w:numPr>
        <w:rPr>
          <w:rFonts w:ascii="Arial" w:hAnsi="Arial" w:cs="Arial"/>
          <w:b/>
          <w:sz w:val="22"/>
          <w:szCs w:val="22"/>
        </w:rPr>
      </w:pPr>
      <w:r w:rsidRPr="007B1858">
        <w:rPr>
          <w:rFonts w:ascii="Arial" w:hAnsi="Arial" w:cs="Arial"/>
          <w:b/>
          <w:sz w:val="22"/>
          <w:szCs w:val="22"/>
        </w:rPr>
        <w:t xml:space="preserve">Welcome and </w:t>
      </w:r>
      <w:r w:rsidR="001A671F" w:rsidRPr="007B1858">
        <w:rPr>
          <w:rFonts w:ascii="Arial" w:hAnsi="Arial" w:cs="Arial"/>
          <w:b/>
          <w:sz w:val="22"/>
          <w:szCs w:val="22"/>
        </w:rPr>
        <w:t>Introductions</w:t>
      </w:r>
      <w:r w:rsidRPr="007B1858">
        <w:rPr>
          <w:rFonts w:ascii="Arial" w:hAnsi="Arial" w:cs="Arial"/>
          <w:b/>
          <w:sz w:val="22"/>
          <w:szCs w:val="22"/>
        </w:rPr>
        <w:t xml:space="preserve"> </w:t>
      </w:r>
    </w:p>
    <w:p w14:paraId="779DF719" w14:textId="4BF4A700" w:rsidR="007B1858" w:rsidRPr="007B1858" w:rsidRDefault="00275D2E" w:rsidP="007B1858">
      <w:pPr>
        <w:ind w:left="-851"/>
        <w:rPr>
          <w:rFonts w:ascii="Arial" w:hAnsi="Arial" w:cs="Arial"/>
          <w:sz w:val="22"/>
          <w:szCs w:val="22"/>
        </w:rPr>
      </w:pPr>
      <w:r>
        <w:rPr>
          <w:rFonts w:ascii="Arial" w:hAnsi="Arial" w:cs="Arial"/>
          <w:sz w:val="22"/>
          <w:szCs w:val="22"/>
        </w:rPr>
        <w:t xml:space="preserve">WA </w:t>
      </w:r>
      <w:r w:rsidR="007B1858" w:rsidRPr="007B1858">
        <w:rPr>
          <w:rFonts w:ascii="Arial" w:hAnsi="Arial" w:cs="Arial"/>
          <w:sz w:val="22"/>
          <w:szCs w:val="22"/>
        </w:rPr>
        <w:t xml:space="preserve">welcomed everyone to the </w:t>
      </w:r>
      <w:r w:rsidR="006C1261">
        <w:rPr>
          <w:rFonts w:ascii="Arial" w:hAnsi="Arial" w:cs="Arial"/>
          <w:sz w:val="22"/>
          <w:szCs w:val="22"/>
        </w:rPr>
        <w:t xml:space="preserve">second </w:t>
      </w:r>
      <w:r>
        <w:rPr>
          <w:rFonts w:ascii="Arial" w:hAnsi="Arial" w:cs="Arial"/>
          <w:sz w:val="22"/>
          <w:szCs w:val="22"/>
        </w:rPr>
        <w:t xml:space="preserve">AGM of Brixton Energy Solar </w:t>
      </w:r>
      <w:r w:rsidR="006C1261">
        <w:rPr>
          <w:rFonts w:ascii="Arial" w:hAnsi="Arial" w:cs="Arial"/>
          <w:sz w:val="22"/>
          <w:szCs w:val="22"/>
        </w:rPr>
        <w:t>3</w:t>
      </w:r>
      <w:r w:rsidR="00857F5A">
        <w:rPr>
          <w:rFonts w:ascii="Arial" w:hAnsi="Arial" w:cs="Arial"/>
          <w:sz w:val="22"/>
          <w:szCs w:val="22"/>
        </w:rPr>
        <w:t>.</w:t>
      </w:r>
    </w:p>
    <w:p w14:paraId="61C80161" w14:textId="77CA29E3" w:rsidR="007B1858" w:rsidRDefault="007B1858" w:rsidP="007B1858">
      <w:pPr>
        <w:ind w:left="-851"/>
        <w:rPr>
          <w:rFonts w:ascii="Arial" w:hAnsi="Arial" w:cs="Arial"/>
          <w:sz w:val="22"/>
          <w:szCs w:val="22"/>
        </w:rPr>
      </w:pPr>
      <w:r w:rsidRPr="007B1858">
        <w:rPr>
          <w:rFonts w:ascii="Arial" w:hAnsi="Arial" w:cs="Arial"/>
          <w:sz w:val="22"/>
          <w:szCs w:val="22"/>
        </w:rPr>
        <w:t>Everyone introduced themselves.</w:t>
      </w:r>
    </w:p>
    <w:p w14:paraId="4F16CAE7" w14:textId="77777777" w:rsidR="00777B01" w:rsidRDefault="00777B01" w:rsidP="007B1858">
      <w:pPr>
        <w:ind w:left="-851"/>
        <w:rPr>
          <w:rFonts w:ascii="Arial" w:hAnsi="Arial" w:cs="Arial"/>
          <w:sz w:val="22"/>
          <w:szCs w:val="22"/>
        </w:rPr>
      </w:pPr>
    </w:p>
    <w:p w14:paraId="3872ED04" w14:textId="66CD1D5B" w:rsidR="00777B01" w:rsidRPr="00777B01" w:rsidRDefault="00355C34" w:rsidP="00777B01">
      <w:pPr>
        <w:pStyle w:val="ListParagraph"/>
        <w:numPr>
          <w:ilvl w:val="0"/>
          <w:numId w:val="15"/>
        </w:numPr>
        <w:rPr>
          <w:rFonts w:ascii="Arial" w:hAnsi="Arial" w:cs="Arial"/>
          <w:b/>
          <w:sz w:val="22"/>
          <w:szCs w:val="22"/>
        </w:rPr>
      </w:pPr>
      <w:r>
        <w:rPr>
          <w:rFonts w:ascii="Arial" w:hAnsi="Arial" w:cs="Arial"/>
          <w:b/>
          <w:sz w:val="22"/>
          <w:szCs w:val="22"/>
        </w:rPr>
        <w:t>Minutes of the p</w:t>
      </w:r>
      <w:r w:rsidR="00777B01" w:rsidRPr="00777B01">
        <w:rPr>
          <w:rFonts w:ascii="Arial" w:hAnsi="Arial" w:cs="Arial"/>
          <w:b/>
          <w:sz w:val="22"/>
          <w:szCs w:val="22"/>
        </w:rPr>
        <w:t>revious BES</w:t>
      </w:r>
      <w:r w:rsidR="006947B5">
        <w:rPr>
          <w:rFonts w:ascii="Arial" w:hAnsi="Arial" w:cs="Arial"/>
          <w:b/>
          <w:sz w:val="22"/>
          <w:szCs w:val="22"/>
        </w:rPr>
        <w:t>3</w:t>
      </w:r>
      <w:r w:rsidR="00777B01" w:rsidRPr="00777B01">
        <w:rPr>
          <w:rFonts w:ascii="Arial" w:hAnsi="Arial" w:cs="Arial"/>
          <w:b/>
          <w:sz w:val="22"/>
          <w:szCs w:val="22"/>
        </w:rPr>
        <w:t xml:space="preserve"> AGM held on </w:t>
      </w:r>
      <w:r>
        <w:rPr>
          <w:rFonts w:ascii="Arial" w:hAnsi="Arial" w:cs="Arial"/>
          <w:b/>
          <w:sz w:val="22"/>
          <w:szCs w:val="22"/>
        </w:rPr>
        <w:t>2</w:t>
      </w:r>
      <w:r w:rsidR="006947B5">
        <w:rPr>
          <w:rFonts w:ascii="Arial" w:hAnsi="Arial" w:cs="Arial"/>
          <w:b/>
          <w:sz w:val="22"/>
          <w:szCs w:val="22"/>
        </w:rPr>
        <w:t>1</w:t>
      </w:r>
      <w:r w:rsidR="006947B5" w:rsidRPr="006947B5">
        <w:rPr>
          <w:rFonts w:ascii="Arial" w:hAnsi="Arial" w:cs="Arial"/>
          <w:b/>
          <w:sz w:val="22"/>
          <w:szCs w:val="22"/>
          <w:vertAlign w:val="superscript"/>
        </w:rPr>
        <w:t>st</w:t>
      </w:r>
      <w:r w:rsidR="006947B5">
        <w:rPr>
          <w:rFonts w:ascii="Arial" w:hAnsi="Arial" w:cs="Arial"/>
          <w:b/>
          <w:sz w:val="22"/>
          <w:szCs w:val="22"/>
        </w:rPr>
        <w:t xml:space="preserve"> July </w:t>
      </w:r>
      <w:r>
        <w:rPr>
          <w:rFonts w:ascii="Arial" w:hAnsi="Arial" w:cs="Arial"/>
          <w:b/>
          <w:sz w:val="22"/>
          <w:szCs w:val="22"/>
        </w:rPr>
        <w:t xml:space="preserve">2014 </w:t>
      </w:r>
    </w:p>
    <w:p w14:paraId="788CECEB" w14:textId="1C3DD6FC" w:rsidR="00777B01" w:rsidRDefault="00777B01" w:rsidP="00777B01">
      <w:pPr>
        <w:ind w:left="-851"/>
        <w:rPr>
          <w:rFonts w:ascii="Arial" w:hAnsi="Arial" w:cs="Arial"/>
          <w:sz w:val="22"/>
          <w:szCs w:val="22"/>
        </w:rPr>
      </w:pPr>
      <w:r w:rsidRPr="00777B01">
        <w:rPr>
          <w:rFonts w:ascii="Arial" w:hAnsi="Arial" w:cs="Arial"/>
          <w:sz w:val="22"/>
          <w:szCs w:val="22"/>
        </w:rPr>
        <w:t xml:space="preserve">Minutes for previous </w:t>
      </w:r>
      <w:r>
        <w:rPr>
          <w:rFonts w:ascii="Arial" w:hAnsi="Arial" w:cs="Arial"/>
          <w:sz w:val="22"/>
          <w:szCs w:val="22"/>
        </w:rPr>
        <w:t xml:space="preserve">AGM </w:t>
      </w:r>
      <w:r w:rsidRPr="00777B01">
        <w:rPr>
          <w:rFonts w:ascii="Arial" w:hAnsi="Arial" w:cs="Arial"/>
          <w:sz w:val="22"/>
          <w:szCs w:val="22"/>
        </w:rPr>
        <w:t xml:space="preserve">held on </w:t>
      </w:r>
      <w:r w:rsidR="006947B5">
        <w:rPr>
          <w:rFonts w:ascii="Arial" w:hAnsi="Arial" w:cs="Arial"/>
          <w:sz w:val="22"/>
          <w:szCs w:val="22"/>
        </w:rPr>
        <w:t>21</w:t>
      </w:r>
      <w:r w:rsidR="006947B5" w:rsidRPr="006947B5">
        <w:rPr>
          <w:rFonts w:ascii="Arial" w:hAnsi="Arial" w:cs="Arial"/>
          <w:sz w:val="22"/>
          <w:szCs w:val="22"/>
          <w:vertAlign w:val="superscript"/>
        </w:rPr>
        <w:t>st</w:t>
      </w:r>
      <w:r w:rsidR="006947B5">
        <w:rPr>
          <w:rFonts w:ascii="Arial" w:hAnsi="Arial" w:cs="Arial"/>
          <w:sz w:val="22"/>
          <w:szCs w:val="22"/>
        </w:rPr>
        <w:t xml:space="preserve"> July </w:t>
      </w:r>
      <w:r w:rsidR="004041AE">
        <w:rPr>
          <w:rFonts w:ascii="Arial" w:hAnsi="Arial" w:cs="Arial"/>
          <w:sz w:val="22"/>
          <w:szCs w:val="22"/>
        </w:rPr>
        <w:t xml:space="preserve">2014 </w:t>
      </w:r>
      <w:r w:rsidRPr="00777B01">
        <w:rPr>
          <w:rFonts w:ascii="Arial" w:hAnsi="Arial" w:cs="Arial"/>
          <w:sz w:val="22"/>
          <w:szCs w:val="22"/>
        </w:rPr>
        <w:t xml:space="preserve">were approved by all those who had been present at that meeting. </w:t>
      </w:r>
    </w:p>
    <w:p w14:paraId="64BE4DAB" w14:textId="77777777" w:rsidR="00777B01" w:rsidRDefault="00777B01" w:rsidP="00777B01">
      <w:pPr>
        <w:ind w:left="-851"/>
        <w:rPr>
          <w:rFonts w:ascii="Arial" w:hAnsi="Arial" w:cs="Arial"/>
          <w:b/>
          <w:sz w:val="22"/>
          <w:szCs w:val="22"/>
        </w:rPr>
      </w:pPr>
    </w:p>
    <w:p w14:paraId="0B6D3BEB" w14:textId="7A624869" w:rsidR="006947B5" w:rsidRPr="006947B5" w:rsidRDefault="006947B5" w:rsidP="006947B5">
      <w:pPr>
        <w:pStyle w:val="ListParagraph"/>
        <w:numPr>
          <w:ilvl w:val="1"/>
          <w:numId w:val="15"/>
        </w:numPr>
        <w:rPr>
          <w:rFonts w:ascii="Arial" w:hAnsi="Arial" w:cs="Arial"/>
          <w:b/>
          <w:sz w:val="22"/>
          <w:szCs w:val="22"/>
        </w:rPr>
      </w:pPr>
      <w:r w:rsidRPr="006947B5">
        <w:rPr>
          <w:rFonts w:ascii="Arial" w:hAnsi="Arial" w:cs="Arial"/>
          <w:b/>
          <w:sz w:val="22"/>
          <w:szCs w:val="22"/>
        </w:rPr>
        <w:t>Matters Arising</w:t>
      </w:r>
    </w:p>
    <w:p w14:paraId="3D80AA87" w14:textId="5883A2B3" w:rsidR="006947B5" w:rsidRDefault="0048612F" w:rsidP="006947B5">
      <w:pPr>
        <w:ind w:left="-851"/>
        <w:rPr>
          <w:rFonts w:ascii="Arial" w:hAnsi="Arial" w:cs="Arial"/>
          <w:b/>
          <w:sz w:val="22"/>
          <w:szCs w:val="22"/>
        </w:rPr>
      </w:pPr>
      <w:r>
        <w:rPr>
          <w:rFonts w:ascii="Arial" w:hAnsi="Arial" w:cs="Arial"/>
          <w:b/>
          <w:sz w:val="22"/>
          <w:szCs w:val="22"/>
        </w:rPr>
        <w:t>Item 7.1 Operational Issues</w:t>
      </w:r>
    </w:p>
    <w:p w14:paraId="041C9B6F" w14:textId="7E64FED4" w:rsidR="0048612F" w:rsidRDefault="0048612F" w:rsidP="006947B5">
      <w:pPr>
        <w:ind w:left="-851"/>
        <w:rPr>
          <w:rFonts w:ascii="Arial" w:hAnsi="Arial" w:cs="Arial"/>
          <w:sz w:val="22"/>
          <w:szCs w:val="22"/>
        </w:rPr>
      </w:pPr>
      <w:r w:rsidRPr="0048612F">
        <w:rPr>
          <w:rFonts w:ascii="Arial" w:hAnsi="Arial" w:cs="Arial"/>
          <w:sz w:val="22"/>
          <w:szCs w:val="22"/>
        </w:rPr>
        <w:t xml:space="preserve">AO explained </w:t>
      </w:r>
      <w:r w:rsidR="00D230A7">
        <w:rPr>
          <w:rFonts w:ascii="Arial" w:hAnsi="Arial" w:cs="Arial"/>
          <w:sz w:val="22"/>
          <w:szCs w:val="22"/>
        </w:rPr>
        <w:t>that Southern Solar have visited the site 7 times over the last year and have now fixed their meters. However, the panels are still under-performing by 7% and this is for two reasons:</w:t>
      </w:r>
    </w:p>
    <w:p w14:paraId="044C9800" w14:textId="11F0296B" w:rsidR="00592278" w:rsidRDefault="0076741C" w:rsidP="009F1292">
      <w:pPr>
        <w:pStyle w:val="ListParagraph"/>
        <w:numPr>
          <w:ilvl w:val="0"/>
          <w:numId w:val="20"/>
        </w:numPr>
        <w:rPr>
          <w:rFonts w:ascii="Arial" w:hAnsi="Arial" w:cs="Arial"/>
          <w:sz w:val="22"/>
          <w:szCs w:val="22"/>
        </w:rPr>
      </w:pPr>
      <w:proofErr w:type="gramStart"/>
      <w:r>
        <w:rPr>
          <w:rFonts w:ascii="Arial" w:hAnsi="Arial" w:cs="Arial"/>
          <w:sz w:val="22"/>
          <w:szCs w:val="22"/>
        </w:rPr>
        <w:t>t</w:t>
      </w:r>
      <w:r w:rsidR="00AB26A0" w:rsidRPr="009F1292">
        <w:rPr>
          <w:rFonts w:ascii="Arial" w:hAnsi="Arial" w:cs="Arial"/>
          <w:sz w:val="22"/>
          <w:szCs w:val="22"/>
        </w:rPr>
        <w:t>here</w:t>
      </w:r>
      <w:proofErr w:type="gramEnd"/>
      <w:r w:rsidR="00AB26A0" w:rsidRPr="009F1292">
        <w:rPr>
          <w:rFonts w:ascii="Arial" w:hAnsi="Arial" w:cs="Arial"/>
          <w:sz w:val="22"/>
          <w:szCs w:val="22"/>
        </w:rPr>
        <w:t xml:space="preserve"> are still some technical issues outstanding on the meters managed by Lambeth Council</w:t>
      </w:r>
      <w:r w:rsidR="00592278">
        <w:rPr>
          <w:rFonts w:ascii="Arial" w:hAnsi="Arial" w:cs="Arial"/>
          <w:sz w:val="22"/>
          <w:szCs w:val="22"/>
        </w:rPr>
        <w:t xml:space="preserve">. Three meters on Wareham House date from the 1960s and are broken. Lambeth Council need to replace them and then we would </w:t>
      </w:r>
      <w:r w:rsidR="00C144D6">
        <w:rPr>
          <w:rFonts w:ascii="Arial" w:hAnsi="Arial" w:cs="Arial"/>
          <w:sz w:val="22"/>
          <w:szCs w:val="22"/>
        </w:rPr>
        <w:t xml:space="preserve">be able to </w:t>
      </w:r>
      <w:r w:rsidR="00592278">
        <w:rPr>
          <w:rFonts w:ascii="Arial" w:hAnsi="Arial" w:cs="Arial"/>
          <w:sz w:val="22"/>
          <w:szCs w:val="22"/>
        </w:rPr>
        <w:t xml:space="preserve">start charging the estate for actual use on Wareham House. </w:t>
      </w:r>
    </w:p>
    <w:p w14:paraId="234A8F37" w14:textId="096FD7EC" w:rsidR="00D230A7" w:rsidRPr="009F1292" w:rsidRDefault="00592278" w:rsidP="00592278">
      <w:pPr>
        <w:pStyle w:val="ListParagraph"/>
        <w:ind w:left="-131"/>
        <w:rPr>
          <w:rFonts w:ascii="Arial" w:hAnsi="Arial" w:cs="Arial"/>
          <w:sz w:val="22"/>
          <w:szCs w:val="22"/>
        </w:rPr>
      </w:pPr>
      <w:r>
        <w:rPr>
          <w:rFonts w:ascii="Arial" w:hAnsi="Arial" w:cs="Arial"/>
          <w:sz w:val="22"/>
          <w:szCs w:val="22"/>
        </w:rPr>
        <w:t xml:space="preserve">This </w:t>
      </w:r>
      <w:r w:rsidR="009F1292" w:rsidRPr="009F1292">
        <w:rPr>
          <w:rFonts w:ascii="Arial" w:hAnsi="Arial" w:cs="Arial"/>
          <w:sz w:val="22"/>
          <w:szCs w:val="22"/>
        </w:rPr>
        <w:t xml:space="preserve">should be sorted in due course </w:t>
      </w:r>
      <w:proofErr w:type="spellStart"/>
      <w:r w:rsidR="009F1292" w:rsidRPr="009F1292">
        <w:rPr>
          <w:rFonts w:ascii="Arial" w:hAnsi="Arial" w:cs="Arial"/>
          <w:sz w:val="22"/>
          <w:szCs w:val="22"/>
        </w:rPr>
        <w:t>ie</w:t>
      </w:r>
      <w:proofErr w:type="spellEnd"/>
      <w:r w:rsidR="009F1292" w:rsidRPr="009F1292">
        <w:rPr>
          <w:rFonts w:ascii="Arial" w:hAnsi="Arial" w:cs="Arial"/>
          <w:sz w:val="22"/>
          <w:szCs w:val="22"/>
        </w:rPr>
        <w:t xml:space="preserve">: once Lambeth Council takes over the management of the </w:t>
      </w:r>
      <w:r w:rsidR="009F1292">
        <w:rPr>
          <w:rFonts w:ascii="Arial" w:hAnsi="Arial" w:cs="Arial"/>
          <w:sz w:val="22"/>
          <w:szCs w:val="22"/>
        </w:rPr>
        <w:t xml:space="preserve">estate </w:t>
      </w:r>
      <w:r w:rsidR="009F1292" w:rsidRPr="009F1292">
        <w:rPr>
          <w:rFonts w:ascii="Arial" w:hAnsi="Arial" w:cs="Arial"/>
          <w:sz w:val="22"/>
          <w:szCs w:val="22"/>
        </w:rPr>
        <w:t>utility contracts centrally;</w:t>
      </w:r>
    </w:p>
    <w:p w14:paraId="2ECC8F33" w14:textId="7627D2C2" w:rsidR="00AB26A0" w:rsidRPr="009F1292" w:rsidRDefault="0076741C" w:rsidP="009F1292">
      <w:pPr>
        <w:pStyle w:val="ListParagraph"/>
        <w:numPr>
          <w:ilvl w:val="0"/>
          <w:numId w:val="20"/>
        </w:numPr>
        <w:rPr>
          <w:rFonts w:ascii="Arial" w:hAnsi="Arial" w:cs="Arial"/>
          <w:sz w:val="22"/>
          <w:szCs w:val="22"/>
        </w:rPr>
      </w:pPr>
      <w:proofErr w:type="gramStart"/>
      <w:r>
        <w:rPr>
          <w:rFonts w:ascii="Arial" w:hAnsi="Arial" w:cs="Arial"/>
          <w:sz w:val="22"/>
          <w:szCs w:val="22"/>
        </w:rPr>
        <w:lastRenderedPageBreak/>
        <w:t>i</w:t>
      </w:r>
      <w:r w:rsidR="00EC72B9" w:rsidRPr="009F1292">
        <w:rPr>
          <w:rFonts w:ascii="Arial" w:hAnsi="Arial" w:cs="Arial"/>
          <w:sz w:val="22"/>
          <w:szCs w:val="22"/>
        </w:rPr>
        <w:t>n</w:t>
      </w:r>
      <w:proofErr w:type="gramEnd"/>
      <w:r w:rsidR="00EC72B9" w:rsidRPr="009F1292">
        <w:rPr>
          <w:rFonts w:ascii="Arial" w:hAnsi="Arial" w:cs="Arial"/>
          <w:sz w:val="22"/>
          <w:szCs w:val="22"/>
        </w:rPr>
        <w:t xml:space="preserve"> developing the</w:t>
      </w:r>
      <w:r w:rsidR="00AB26A0" w:rsidRPr="009F1292">
        <w:rPr>
          <w:rFonts w:ascii="Arial" w:hAnsi="Arial" w:cs="Arial"/>
          <w:sz w:val="22"/>
          <w:szCs w:val="22"/>
        </w:rPr>
        <w:t xml:space="preserve"> financial model for BES3</w:t>
      </w:r>
      <w:r w:rsidR="00EC72B9" w:rsidRPr="009F1292">
        <w:rPr>
          <w:rFonts w:ascii="Arial" w:hAnsi="Arial" w:cs="Arial"/>
          <w:sz w:val="22"/>
          <w:szCs w:val="22"/>
        </w:rPr>
        <w:t>, we used data from BES1 and BES2 projects which are less affected by shading</w:t>
      </w:r>
      <w:r w:rsidR="00A52F4D" w:rsidRPr="009F1292">
        <w:rPr>
          <w:rFonts w:ascii="Arial" w:hAnsi="Arial" w:cs="Arial"/>
          <w:sz w:val="22"/>
          <w:szCs w:val="22"/>
        </w:rPr>
        <w:t xml:space="preserve">. We also forecast that we would be selling more energy to the </w:t>
      </w:r>
      <w:proofErr w:type="spellStart"/>
      <w:r w:rsidR="00A52F4D" w:rsidRPr="009F1292">
        <w:rPr>
          <w:rFonts w:ascii="Arial" w:hAnsi="Arial" w:cs="Arial"/>
          <w:sz w:val="22"/>
          <w:szCs w:val="22"/>
        </w:rPr>
        <w:t>Roupell</w:t>
      </w:r>
      <w:proofErr w:type="spellEnd"/>
      <w:r w:rsidR="00A52F4D" w:rsidRPr="009F1292">
        <w:rPr>
          <w:rFonts w:ascii="Arial" w:hAnsi="Arial" w:cs="Arial"/>
          <w:sz w:val="22"/>
          <w:szCs w:val="22"/>
        </w:rPr>
        <w:t xml:space="preserve"> Park Estate</w:t>
      </w:r>
      <w:r w:rsidR="00C97B8C" w:rsidRPr="009F1292">
        <w:rPr>
          <w:rFonts w:ascii="Arial" w:hAnsi="Arial" w:cs="Arial"/>
          <w:sz w:val="22"/>
          <w:szCs w:val="22"/>
        </w:rPr>
        <w:t>, but the configura</w:t>
      </w:r>
      <w:r w:rsidR="009F1292" w:rsidRPr="009F1292">
        <w:rPr>
          <w:rFonts w:ascii="Arial" w:hAnsi="Arial" w:cs="Arial"/>
          <w:sz w:val="22"/>
          <w:szCs w:val="22"/>
        </w:rPr>
        <w:t>tion of the meters</w:t>
      </w:r>
      <w:r w:rsidR="00C144D6">
        <w:rPr>
          <w:rFonts w:ascii="Arial" w:hAnsi="Arial" w:cs="Arial"/>
          <w:sz w:val="22"/>
          <w:szCs w:val="22"/>
        </w:rPr>
        <w:t xml:space="preserve"> and the Wareham House broken meters,</w:t>
      </w:r>
      <w:r w:rsidR="009F1292" w:rsidRPr="009F1292">
        <w:rPr>
          <w:rFonts w:ascii="Arial" w:hAnsi="Arial" w:cs="Arial"/>
          <w:sz w:val="22"/>
          <w:szCs w:val="22"/>
        </w:rPr>
        <w:t xml:space="preserve"> means we are unable to measure how much is </w:t>
      </w:r>
      <w:r w:rsidR="0051168D">
        <w:rPr>
          <w:rFonts w:ascii="Arial" w:hAnsi="Arial" w:cs="Arial"/>
          <w:sz w:val="22"/>
          <w:szCs w:val="22"/>
        </w:rPr>
        <w:t xml:space="preserve">actually </w:t>
      </w:r>
      <w:r w:rsidR="009F1292" w:rsidRPr="009F1292">
        <w:rPr>
          <w:rFonts w:ascii="Arial" w:hAnsi="Arial" w:cs="Arial"/>
          <w:sz w:val="22"/>
          <w:szCs w:val="22"/>
        </w:rPr>
        <w:t>being used on site</w:t>
      </w:r>
      <w:r w:rsidR="0051168D">
        <w:rPr>
          <w:rFonts w:ascii="Arial" w:hAnsi="Arial" w:cs="Arial"/>
          <w:sz w:val="22"/>
          <w:szCs w:val="22"/>
        </w:rPr>
        <w:t xml:space="preserve"> and therefore, we are unable to bill the estate</w:t>
      </w:r>
      <w:r w:rsidR="000D7054">
        <w:rPr>
          <w:rFonts w:ascii="Arial" w:hAnsi="Arial" w:cs="Arial"/>
          <w:sz w:val="22"/>
          <w:szCs w:val="22"/>
        </w:rPr>
        <w:t xml:space="preserve"> for the actual energy being used</w:t>
      </w:r>
      <w:r w:rsidR="009F1292" w:rsidRPr="009F1292">
        <w:rPr>
          <w:rFonts w:ascii="Arial" w:hAnsi="Arial" w:cs="Arial"/>
          <w:sz w:val="22"/>
          <w:szCs w:val="22"/>
        </w:rPr>
        <w:t>.</w:t>
      </w:r>
    </w:p>
    <w:p w14:paraId="59EBD29A" w14:textId="6051EA64" w:rsidR="009F1292" w:rsidRPr="009F1292" w:rsidRDefault="009F1292" w:rsidP="009F1292">
      <w:pPr>
        <w:pStyle w:val="ListParagraph"/>
        <w:ind w:left="-131"/>
        <w:rPr>
          <w:rFonts w:ascii="Arial" w:hAnsi="Arial" w:cs="Arial"/>
          <w:sz w:val="22"/>
          <w:szCs w:val="22"/>
        </w:rPr>
      </w:pPr>
      <w:r w:rsidRPr="009F1292">
        <w:rPr>
          <w:rFonts w:ascii="Arial" w:hAnsi="Arial" w:cs="Arial"/>
          <w:sz w:val="22"/>
          <w:szCs w:val="22"/>
        </w:rPr>
        <w:t>We are able to sell energy to the Housing Office and to the community centre, but not from the panels on the other two buildings.</w:t>
      </w:r>
    </w:p>
    <w:p w14:paraId="21D415B8" w14:textId="77777777" w:rsidR="009F1292" w:rsidRDefault="009F1292" w:rsidP="006947B5">
      <w:pPr>
        <w:ind w:left="-851"/>
        <w:rPr>
          <w:rFonts w:ascii="Arial" w:hAnsi="Arial" w:cs="Arial"/>
          <w:sz w:val="22"/>
          <w:szCs w:val="22"/>
        </w:rPr>
      </w:pPr>
    </w:p>
    <w:p w14:paraId="4199E129" w14:textId="6085D7E3" w:rsidR="009F1292" w:rsidRPr="0048612F" w:rsidRDefault="009F1292" w:rsidP="006947B5">
      <w:pPr>
        <w:ind w:left="-851"/>
        <w:rPr>
          <w:rFonts w:ascii="Arial" w:hAnsi="Arial" w:cs="Arial"/>
          <w:sz w:val="22"/>
          <w:szCs w:val="22"/>
        </w:rPr>
      </w:pPr>
      <w:r>
        <w:rPr>
          <w:rFonts w:ascii="Arial" w:hAnsi="Arial" w:cs="Arial"/>
          <w:sz w:val="22"/>
          <w:szCs w:val="22"/>
        </w:rPr>
        <w:t xml:space="preserve">Overall the panels are currently performing as best they could and we are still achieving the main objective of the project </w:t>
      </w:r>
      <w:proofErr w:type="spellStart"/>
      <w:r>
        <w:rPr>
          <w:rFonts w:ascii="Arial" w:hAnsi="Arial" w:cs="Arial"/>
          <w:sz w:val="22"/>
          <w:szCs w:val="22"/>
        </w:rPr>
        <w:t>ie</w:t>
      </w:r>
      <w:proofErr w:type="spellEnd"/>
      <w:r>
        <w:rPr>
          <w:rFonts w:ascii="Arial" w:hAnsi="Arial" w:cs="Arial"/>
          <w:sz w:val="22"/>
          <w:szCs w:val="22"/>
        </w:rPr>
        <w:t xml:space="preserve">: using a good percentage of the generated energy on site. </w:t>
      </w:r>
    </w:p>
    <w:p w14:paraId="78A06CF3" w14:textId="77777777" w:rsidR="006947B5" w:rsidRPr="00777B01" w:rsidRDefault="006947B5" w:rsidP="00777B01">
      <w:pPr>
        <w:ind w:left="-851"/>
        <w:rPr>
          <w:rFonts w:ascii="Arial" w:hAnsi="Arial" w:cs="Arial"/>
          <w:b/>
          <w:sz w:val="22"/>
          <w:szCs w:val="22"/>
        </w:rPr>
      </w:pPr>
    </w:p>
    <w:p w14:paraId="733FCC6F" w14:textId="2F41D1A4" w:rsidR="00741D53" w:rsidRDefault="00741D53" w:rsidP="00777B01">
      <w:pPr>
        <w:pStyle w:val="ListParagraph"/>
        <w:numPr>
          <w:ilvl w:val="0"/>
          <w:numId w:val="15"/>
        </w:numPr>
        <w:rPr>
          <w:rFonts w:ascii="Arial" w:hAnsi="Arial" w:cs="Arial"/>
          <w:b/>
          <w:sz w:val="22"/>
          <w:szCs w:val="22"/>
        </w:rPr>
      </w:pPr>
      <w:r w:rsidRPr="00777B01">
        <w:rPr>
          <w:rFonts w:ascii="Arial" w:hAnsi="Arial" w:cs="Arial"/>
          <w:b/>
          <w:sz w:val="22"/>
          <w:szCs w:val="22"/>
        </w:rPr>
        <w:t>Directors’ Report</w:t>
      </w:r>
      <w:r w:rsidR="004B7DC7">
        <w:rPr>
          <w:rFonts w:ascii="Arial" w:hAnsi="Arial" w:cs="Arial"/>
          <w:b/>
          <w:sz w:val="22"/>
          <w:szCs w:val="22"/>
        </w:rPr>
        <w:t xml:space="preserve"> </w:t>
      </w:r>
    </w:p>
    <w:p w14:paraId="084DE473" w14:textId="0EC70C7D" w:rsidR="004B7DC7" w:rsidRPr="004B7DC7" w:rsidRDefault="004B7DC7" w:rsidP="004B7DC7">
      <w:pPr>
        <w:ind w:left="-851"/>
        <w:rPr>
          <w:rFonts w:ascii="Arial" w:hAnsi="Arial" w:cs="Arial"/>
          <w:i/>
          <w:sz w:val="22"/>
          <w:szCs w:val="22"/>
        </w:rPr>
      </w:pPr>
      <w:r w:rsidRPr="004B7DC7">
        <w:rPr>
          <w:rFonts w:ascii="Arial" w:hAnsi="Arial" w:cs="Arial"/>
          <w:i/>
          <w:sz w:val="22"/>
          <w:szCs w:val="22"/>
        </w:rPr>
        <w:t>(</w:t>
      </w:r>
      <w:r w:rsidR="00230688">
        <w:rPr>
          <w:rFonts w:ascii="Arial" w:hAnsi="Arial" w:cs="Arial"/>
          <w:i/>
          <w:sz w:val="22"/>
          <w:szCs w:val="22"/>
        </w:rPr>
        <w:t xml:space="preserve">This report </w:t>
      </w:r>
      <w:r w:rsidRPr="004B7DC7">
        <w:rPr>
          <w:rFonts w:ascii="Arial" w:hAnsi="Arial" w:cs="Arial"/>
          <w:i/>
          <w:sz w:val="22"/>
          <w:szCs w:val="22"/>
        </w:rPr>
        <w:t>is attached as appendix 1)</w:t>
      </w:r>
    </w:p>
    <w:p w14:paraId="3CB7FA6B" w14:textId="02CC4818" w:rsidR="00741D53" w:rsidRPr="00A44D2F" w:rsidRDefault="00230688" w:rsidP="00741D53">
      <w:pPr>
        <w:ind w:left="-851"/>
        <w:rPr>
          <w:rFonts w:ascii="Arial" w:hAnsi="Arial" w:cs="Arial"/>
          <w:sz w:val="22"/>
          <w:szCs w:val="22"/>
        </w:rPr>
      </w:pPr>
      <w:r>
        <w:rPr>
          <w:rFonts w:ascii="Arial" w:hAnsi="Arial" w:cs="Arial"/>
          <w:sz w:val="22"/>
          <w:szCs w:val="22"/>
        </w:rPr>
        <w:t>AO</w:t>
      </w:r>
      <w:r w:rsidR="009B093E">
        <w:rPr>
          <w:rFonts w:ascii="Arial" w:hAnsi="Arial" w:cs="Arial"/>
          <w:sz w:val="22"/>
          <w:szCs w:val="22"/>
        </w:rPr>
        <w:t xml:space="preserve"> </w:t>
      </w:r>
      <w:r w:rsidR="00326BC6">
        <w:rPr>
          <w:rFonts w:ascii="Arial" w:hAnsi="Arial" w:cs="Arial"/>
          <w:sz w:val="22"/>
          <w:szCs w:val="22"/>
        </w:rPr>
        <w:t>introduced the Directors’ R</w:t>
      </w:r>
      <w:r w:rsidR="00741D53" w:rsidRPr="00A44D2F">
        <w:rPr>
          <w:rFonts w:ascii="Arial" w:hAnsi="Arial" w:cs="Arial"/>
          <w:sz w:val="22"/>
          <w:szCs w:val="22"/>
        </w:rPr>
        <w:t xml:space="preserve">eport </w:t>
      </w:r>
      <w:r>
        <w:rPr>
          <w:rFonts w:ascii="Arial" w:hAnsi="Arial" w:cs="Arial"/>
          <w:sz w:val="22"/>
          <w:szCs w:val="22"/>
        </w:rPr>
        <w:t>an</w:t>
      </w:r>
      <w:r w:rsidR="00741D53" w:rsidRPr="00A44D2F">
        <w:rPr>
          <w:rFonts w:ascii="Arial" w:hAnsi="Arial" w:cs="Arial"/>
          <w:sz w:val="22"/>
          <w:szCs w:val="22"/>
        </w:rPr>
        <w:t xml:space="preserve">d explained the key points. </w:t>
      </w:r>
    </w:p>
    <w:p w14:paraId="0CD6D533" w14:textId="77777777" w:rsidR="009B093E" w:rsidRDefault="009B093E" w:rsidP="00741D53">
      <w:pPr>
        <w:ind w:left="-851"/>
        <w:rPr>
          <w:rFonts w:ascii="Arial" w:hAnsi="Arial" w:cs="Arial"/>
          <w:sz w:val="22"/>
          <w:szCs w:val="22"/>
        </w:rPr>
      </w:pPr>
    </w:p>
    <w:p w14:paraId="0536CD23" w14:textId="6B65ACEA" w:rsidR="00230688" w:rsidRDefault="00230688" w:rsidP="00741D53">
      <w:pPr>
        <w:ind w:left="-851"/>
        <w:rPr>
          <w:rFonts w:ascii="Arial" w:hAnsi="Arial" w:cs="Arial"/>
          <w:sz w:val="22"/>
          <w:szCs w:val="22"/>
        </w:rPr>
      </w:pPr>
      <w:r>
        <w:rPr>
          <w:rFonts w:ascii="Arial" w:hAnsi="Arial" w:cs="Arial"/>
          <w:sz w:val="22"/>
          <w:szCs w:val="22"/>
        </w:rPr>
        <w:t>AO re-iterated the two reasons for under-performance of the panels – see above under item 2.</w:t>
      </w:r>
    </w:p>
    <w:p w14:paraId="6DD9C59A" w14:textId="70CD612C" w:rsidR="00F4764F" w:rsidRDefault="00F4764F" w:rsidP="00741D53">
      <w:pPr>
        <w:ind w:left="-851"/>
        <w:rPr>
          <w:rFonts w:ascii="Arial" w:hAnsi="Arial" w:cs="Arial"/>
          <w:sz w:val="22"/>
          <w:szCs w:val="22"/>
        </w:rPr>
      </w:pPr>
      <w:r>
        <w:rPr>
          <w:rFonts w:ascii="Arial" w:hAnsi="Arial" w:cs="Arial"/>
          <w:sz w:val="22"/>
          <w:szCs w:val="22"/>
        </w:rPr>
        <w:t xml:space="preserve">He explained there were two actions we could investigate to see if they would improve </w:t>
      </w:r>
      <w:r w:rsidR="000D7054">
        <w:rPr>
          <w:rFonts w:ascii="Arial" w:hAnsi="Arial" w:cs="Arial"/>
          <w:sz w:val="22"/>
          <w:szCs w:val="22"/>
        </w:rPr>
        <w:t xml:space="preserve">overall </w:t>
      </w:r>
      <w:r>
        <w:rPr>
          <w:rFonts w:ascii="Arial" w:hAnsi="Arial" w:cs="Arial"/>
          <w:sz w:val="22"/>
          <w:szCs w:val="22"/>
        </w:rPr>
        <w:t>performance:</w:t>
      </w:r>
    </w:p>
    <w:p w14:paraId="1D00C62D" w14:textId="4366B088" w:rsidR="00F4764F" w:rsidRPr="00F4764F" w:rsidRDefault="0076741C" w:rsidP="00F4764F">
      <w:pPr>
        <w:pStyle w:val="ListParagraph"/>
        <w:numPr>
          <w:ilvl w:val="0"/>
          <w:numId w:val="21"/>
        </w:numPr>
        <w:rPr>
          <w:rFonts w:ascii="Arial" w:hAnsi="Arial" w:cs="Arial"/>
          <w:sz w:val="22"/>
          <w:szCs w:val="22"/>
        </w:rPr>
      </w:pPr>
      <w:r>
        <w:rPr>
          <w:rFonts w:ascii="Arial" w:hAnsi="Arial" w:cs="Arial"/>
          <w:sz w:val="22"/>
          <w:szCs w:val="22"/>
        </w:rPr>
        <w:t>i</w:t>
      </w:r>
      <w:r w:rsidR="00F4764F" w:rsidRPr="00F4764F">
        <w:rPr>
          <w:rFonts w:ascii="Arial" w:hAnsi="Arial" w:cs="Arial"/>
          <w:sz w:val="22"/>
          <w:szCs w:val="22"/>
        </w:rPr>
        <w:t>t may be possible to adjust the angle of the panels on the Housing Office roof to create a steeper pitch</w:t>
      </w:r>
    </w:p>
    <w:p w14:paraId="6F45FC02" w14:textId="12A88983" w:rsidR="00F4764F" w:rsidRPr="00F4764F" w:rsidRDefault="0076741C" w:rsidP="00F4764F">
      <w:pPr>
        <w:pStyle w:val="ListParagraph"/>
        <w:numPr>
          <w:ilvl w:val="0"/>
          <w:numId w:val="21"/>
        </w:numPr>
        <w:rPr>
          <w:rFonts w:ascii="Arial" w:hAnsi="Arial" w:cs="Arial"/>
          <w:sz w:val="22"/>
          <w:szCs w:val="22"/>
        </w:rPr>
      </w:pPr>
      <w:proofErr w:type="gramStart"/>
      <w:r>
        <w:rPr>
          <w:rFonts w:ascii="Arial" w:hAnsi="Arial" w:cs="Arial"/>
          <w:sz w:val="22"/>
          <w:szCs w:val="22"/>
        </w:rPr>
        <w:t>f</w:t>
      </w:r>
      <w:r w:rsidR="00F4764F" w:rsidRPr="00F4764F">
        <w:rPr>
          <w:rFonts w:ascii="Arial" w:hAnsi="Arial" w:cs="Arial"/>
          <w:sz w:val="22"/>
          <w:szCs w:val="22"/>
        </w:rPr>
        <w:t>urther</w:t>
      </w:r>
      <w:proofErr w:type="gramEnd"/>
      <w:r w:rsidR="00F4764F" w:rsidRPr="00F4764F">
        <w:rPr>
          <w:rFonts w:ascii="Arial" w:hAnsi="Arial" w:cs="Arial"/>
          <w:sz w:val="22"/>
          <w:szCs w:val="22"/>
        </w:rPr>
        <w:t xml:space="preserve"> roof</w:t>
      </w:r>
      <w:r>
        <w:rPr>
          <w:rFonts w:ascii="Arial" w:hAnsi="Arial" w:cs="Arial"/>
          <w:sz w:val="22"/>
          <w:szCs w:val="22"/>
        </w:rPr>
        <w:t xml:space="preserve"> </w:t>
      </w:r>
      <w:r w:rsidR="00C372C4">
        <w:rPr>
          <w:rFonts w:ascii="Arial" w:hAnsi="Arial" w:cs="Arial"/>
          <w:sz w:val="22"/>
          <w:szCs w:val="22"/>
        </w:rPr>
        <w:t xml:space="preserve">repair and </w:t>
      </w:r>
      <w:r>
        <w:rPr>
          <w:rFonts w:ascii="Arial" w:hAnsi="Arial" w:cs="Arial"/>
          <w:sz w:val="22"/>
          <w:szCs w:val="22"/>
        </w:rPr>
        <w:t>improvement</w:t>
      </w:r>
      <w:r w:rsidR="00F4764F" w:rsidRPr="00F4764F">
        <w:rPr>
          <w:rFonts w:ascii="Arial" w:hAnsi="Arial" w:cs="Arial"/>
          <w:sz w:val="22"/>
          <w:szCs w:val="22"/>
        </w:rPr>
        <w:t xml:space="preserve"> works are being undertaken on </w:t>
      </w:r>
      <w:r w:rsidR="006B0464">
        <w:rPr>
          <w:rFonts w:ascii="Arial" w:hAnsi="Arial" w:cs="Arial"/>
          <w:sz w:val="22"/>
          <w:szCs w:val="22"/>
        </w:rPr>
        <w:t xml:space="preserve">the other </w:t>
      </w:r>
      <w:r w:rsidR="00F4764F" w:rsidRPr="00F4764F">
        <w:rPr>
          <w:rFonts w:ascii="Arial" w:hAnsi="Arial" w:cs="Arial"/>
          <w:sz w:val="22"/>
          <w:szCs w:val="22"/>
        </w:rPr>
        <w:t>blocks on the estate. Residents have said that they would be keen to extend the project and install more solar panels on these roofs.</w:t>
      </w:r>
    </w:p>
    <w:p w14:paraId="567EA200" w14:textId="77777777" w:rsidR="00F4764F" w:rsidRDefault="00F4764F" w:rsidP="00741D53">
      <w:pPr>
        <w:ind w:left="-851"/>
        <w:rPr>
          <w:rFonts w:ascii="Arial" w:hAnsi="Arial" w:cs="Arial"/>
          <w:sz w:val="22"/>
          <w:szCs w:val="22"/>
        </w:rPr>
      </w:pPr>
    </w:p>
    <w:p w14:paraId="6AD68A55" w14:textId="04829885" w:rsidR="002376B0" w:rsidRDefault="00792FF0" w:rsidP="00D871B4">
      <w:pPr>
        <w:ind w:left="-851"/>
        <w:rPr>
          <w:rFonts w:ascii="Arial" w:hAnsi="Arial" w:cs="Arial"/>
          <w:sz w:val="22"/>
          <w:szCs w:val="22"/>
        </w:rPr>
      </w:pPr>
      <w:r w:rsidRPr="00792FF0">
        <w:rPr>
          <w:rFonts w:ascii="Arial" w:hAnsi="Arial" w:cs="Arial"/>
          <w:sz w:val="22"/>
          <w:szCs w:val="22"/>
        </w:rPr>
        <w:t xml:space="preserve">AO drew specific attention to the </w:t>
      </w:r>
      <w:r w:rsidRPr="00792FF0">
        <w:rPr>
          <w:rFonts w:ascii="Arial" w:hAnsi="Arial" w:cs="Arial"/>
          <w:i/>
          <w:sz w:val="22"/>
          <w:szCs w:val="22"/>
        </w:rPr>
        <w:t>Engaging with the local community</w:t>
      </w:r>
      <w:r w:rsidR="004B1405">
        <w:rPr>
          <w:rFonts w:ascii="Arial" w:hAnsi="Arial" w:cs="Arial"/>
          <w:i/>
          <w:sz w:val="22"/>
          <w:szCs w:val="22"/>
        </w:rPr>
        <w:t xml:space="preserve"> </w:t>
      </w:r>
      <w:r w:rsidRPr="00792FF0">
        <w:rPr>
          <w:rFonts w:ascii="Arial" w:hAnsi="Arial" w:cs="Arial"/>
          <w:sz w:val="22"/>
          <w:szCs w:val="22"/>
        </w:rPr>
        <w:t xml:space="preserve">part of the report which explains the positive work that has been on-going with some of the interns that were involved in the installation of BES3. </w:t>
      </w:r>
      <w:r w:rsidR="004B1405">
        <w:rPr>
          <w:rFonts w:ascii="Arial" w:hAnsi="Arial" w:cs="Arial"/>
          <w:sz w:val="22"/>
          <w:szCs w:val="22"/>
        </w:rPr>
        <w:t>In addition to their participation in various London-wide strategic events, one of the interns went onto further training and now has a permanent job. Another has got into University, the first person in her family to do so. Repowering, the umbrella organisation also employs one of them to read the meters for all BES projects.</w:t>
      </w:r>
    </w:p>
    <w:p w14:paraId="03DE5C2B" w14:textId="77777777" w:rsidR="004B1405" w:rsidRDefault="004B1405" w:rsidP="00D871B4">
      <w:pPr>
        <w:ind w:left="-851"/>
        <w:rPr>
          <w:rFonts w:ascii="Arial" w:hAnsi="Arial" w:cs="Arial"/>
          <w:sz w:val="22"/>
          <w:szCs w:val="22"/>
        </w:rPr>
      </w:pPr>
    </w:p>
    <w:p w14:paraId="2121D0F4" w14:textId="68D478E0" w:rsidR="004B1405" w:rsidRPr="00792FF0" w:rsidRDefault="0080748B" w:rsidP="00D871B4">
      <w:pPr>
        <w:ind w:left="-851"/>
        <w:rPr>
          <w:rFonts w:ascii="Arial" w:hAnsi="Arial" w:cs="Arial"/>
          <w:sz w:val="22"/>
          <w:szCs w:val="22"/>
        </w:rPr>
      </w:pPr>
      <w:r>
        <w:rPr>
          <w:rFonts w:ascii="Arial" w:hAnsi="Arial" w:cs="Arial"/>
          <w:sz w:val="22"/>
          <w:szCs w:val="22"/>
        </w:rPr>
        <w:t>AO gave a short description of Repowering explaining that it gr</w:t>
      </w:r>
      <w:r w:rsidR="00851142">
        <w:rPr>
          <w:rFonts w:ascii="Arial" w:hAnsi="Arial" w:cs="Arial"/>
          <w:sz w:val="22"/>
          <w:szCs w:val="22"/>
        </w:rPr>
        <w:t>e</w:t>
      </w:r>
      <w:r>
        <w:rPr>
          <w:rFonts w:ascii="Arial" w:hAnsi="Arial" w:cs="Arial"/>
          <w:sz w:val="22"/>
          <w:szCs w:val="22"/>
        </w:rPr>
        <w:t xml:space="preserve">w out of the three BES projects and now is an umbrella organisation which supports other </w:t>
      </w:r>
      <w:r w:rsidR="002864D6">
        <w:rPr>
          <w:rFonts w:ascii="Arial" w:hAnsi="Arial" w:cs="Arial"/>
          <w:sz w:val="22"/>
          <w:szCs w:val="22"/>
        </w:rPr>
        <w:t xml:space="preserve">solar energy </w:t>
      </w:r>
      <w:r>
        <w:rPr>
          <w:rFonts w:ascii="Arial" w:hAnsi="Arial" w:cs="Arial"/>
          <w:sz w:val="22"/>
          <w:szCs w:val="22"/>
        </w:rPr>
        <w:t>community projects</w:t>
      </w:r>
      <w:r w:rsidR="000D7054">
        <w:rPr>
          <w:rFonts w:ascii="Arial" w:hAnsi="Arial" w:cs="Arial"/>
          <w:sz w:val="22"/>
          <w:szCs w:val="22"/>
        </w:rPr>
        <w:t>,</w:t>
      </w:r>
      <w:r w:rsidR="002864D6">
        <w:rPr>
          <w:rFonts w:ascii="Arial" w:hAnsi="Arial" w:cs="Arial"/>
          <w:sz w:val="22"/>
          <w:szCs w:val="22"/>
        </w:rPr>
        <w:t xml:space="preserve"> using the models developed in Brixton</w:t>
      </w:r>
      <w:r w:rsidR="000D7054">
        <w:rPr>
          <w:rFonts w:ascii="Arial" w:hAnsi="Arial" w:cs="Arial"/>
          <w:sz w:val="22"/>
          <w:szCs w:val="22"/>
        </w:rPr>
        <w:t>,</w:t>
      </w:r>
      <w:r w:rsidR="002864D6">
        <w:rPr>
          <w:rFonts w:ascii="Arial" w:hAnsi="Arial" w:cs="Arial"/>
          <w:sz w:val="22"/>
          <w:szCs w:val="22"/>
        </w:rPr>
        <w:t xml:space="preserve"> in Vauxhall, Hackney, Rosendale and Kensington and Chelsea. Repowering is also </w:t>
      </w:r>
      <w:r>
        <w:rPr>
          <w:rFonts w:ascii="Arial" w:hAnsi="Arial" w:cs="Arial"/>
          <w:sz w:val="22"/>
          <w:szCs w:val="22"/>
        </w:rPr>
        <w:t xml:space="preserve">taking on contracts with local authorities </w:t>
      </w:r>
      <w:r w:rsidR="002864D6">
        <w:rPr>
          <w:rFonts w:ascii="Arial" w:hAnsi="Arial" w:cs="Arial"/>
          <w:sz w:val="22"/>
          <w:szCs w:val="22"/>
        </w:rPr>
        <w:t>and developing borough-wide projects.</w:t>
      </w:r>
    </w:p>
    <w:p w14:paraId="354CEB40" w14:textId="6EDB5513" w:rsidR="00792FF0" w:rsidRDefault="003F1E8C" w:rsidP="00D871B4">
      <w:pPr>
        <w:ind w:left="-851"/>
        <w:rPr>
          <w:rFonts w:ascii="Arial" w:hAnsi="Arial" w:cs="Arial"/>
          <w:sz w:val="22"/>
          <w:szCs w:val="22"/>
        </w:rPr>
      </w:pPr>
      <w:r w:rsidRPr="003F1E8C">
        <w:rPr>
          <w:rFonts w:ascii="Arial" w:hAnsi="Arial" w:cs="Arial"/>
          <w:b/>
          <w:sz w:val="22"/>
          <w:szCs w:val="22"/>
          <w:u w:val="single"/>
        </w:rPr>
        <w:t>Actions</w:t>
      </w:r>
      <w:r>
        <w:rPr>
          <w:rFonts w:ascii="Arial" w:hAnsi="Arial" w:cs="Arial"/>
          <w:sz w:val="22"/>
          <w:szCs w:val="22"/>
        </w:rPr>
        <w:t>:</w:t>
      </w:r>
    </w:p>
    <w:p w14:paraId="1ACE13D3" w14:textId="5DE3B846" w:rsidR="003F1E8C" w:rsidRPr="003F1E8C" w:rsidRDefault="003F1E8C" w:rsidP="00D871B4">
      <w:pPr>
        <w:ind w:left="-851"/>
        <w:rPr>
          <w:rFonts w:ascii="Arial" w:hAnsi="Arial" w:cs="Arial"/>
          <w:i/>
          <w:sz w:val="22"/>
          <w:szCs w:val="22"/>
        </w:rPr>
      </w:pPr>
      <w:r w:rsidRPr="003F1E8C">
        <w:rPr>
          <w:rFonts w:ascii="Arial" w:hAnsi="Arial" w:cs="Arial"/>
          <w:i/>
          <w:sz w:val="22"/>
          <w:szCs w:val="22"/>
        </w:rPr>
        <w:t xml:space="preserve">The directors will investigate feasibility of the two options described above for improving </w:t>
      </w:r>
      <w:r>
        <w:rPr>
          <w:rFonts w:ascii="Arial" w:hAnsi="Arial" w:cs="Arial"/>
          <w:i/>
          <w:sz w:val="22"/>
          <w:szCs w:val="22"/>
        </w:rPr>
        <w:t xml:space="preserve">the overall </w:t>
      </w:r>
      <w:r w:rsidRPr="003F1E8C">
        <w:rPr>
          <w:rFonts w:ascii="Arial" w:hAnsi="Arial" w:cs="Arial"/>
          <w:i/>
          <w:sz w:val="22"/>
          <w:szCs w:val="22"/>
        </w:rPr>
        <w:t>performance of this project.</w:t>
      </w:r>
    </w:p>
    <w:p w14:paraId="3C6C5FE8" w14:textId="77777777" w:rsidR="003F1E8C" w:rsidRDefault="003F1E8C" w:rsidP="00D871B4">
      <w:pPr>
        <w:ind w:left="-851"/>
        <w:rPr>
          <w:rFonts w:ascii="Arial" w:hAnsi="Arial" w:cs="Arial"/>
          <w:sz w:val="22"/>
          <w:szCs w:val="22"/>
        </w:rPr>
      </w:pPr>
    </w:p>
    <w:p w14:paraId="4CA3DBC1" w14:textId="38B6E81F" w:rsidR="00DC3D3C" w:rsidRPr="00777B01" w:rsidRDefault="007F6C9B" w:rsidP="00777B01">
      <w:pPr>
        <w:pStyle w:val="ListParagraph"/>
        <w:numPr>
          <w:ilvl w:val="0"/>
          <w:numId w:val="15"/>
        </w:numPr>
        <w:rPr>
          <w:rFonts w:ascii="Arial" w:hAnsi="Arial" w:cs="Arial"/>
          <w:b/>
          <w:sz w:val="22"/>
          <w:szCs w:val="22"/>
        </w:rPr>
      </w:pPr>
      <w:r w:rsidRPr="00777B01">
        <w:rPr>
          <w:rFonts w:ascii="Arial" w:hAnsi="Arial" w:cs="Arial"/>
          <w:b/>
          <w:sz w:val="22"/>
          <w:szCs w:val="22"/>
        </w:rPr>
        <w:t>Financial Accounts</w:t>
      </w:r>
    </w:p>
    <w:p w14:paraId="0A0BF6AA" w14:textId="13D2B679" w:rsidR="00A73782" w:rsidRPr="00A73782" w:rsidRDefault="00DC3D3C" w:rsidP="00777B01">
      <w:pPr>
        <w:ind w:left="-851"/>
        <w:rPr>
          <w:rFonts w:ascii="Arial" w:hAnsi="Arial" w:cs="Arial"/>
          <w:sz w:val="22"/>
          <w:szCs w:val="22"/>
        </w:rPr>
      </w:pPr>
      <w:r w:rsidRPr="00A73782">
        <w:rPr>
          <w:rFonts w:ascii="Arial" w:hAnsi="Arial" w:cs="Arial"/>
          <w:sz w:val="22"/>
          <w:szCs w:val="22"/>
        </w:rPr>
        <w:t>BC</w:t>
      </w:r>
      <w:r w:rsidR="00C26DA8">
        <w:rPr>
          <w:rFonts w:ascii="Arial" w:hAnsi="Arial" w:cs="Arial"/>
          <w:sz w:val="22"/>
          <w:szCs w:val="22"/>
        </w:rPr>
        <w:t xml:space="preserve"> pre</w:t>
      </w:r>
      <w:r w:rsidR="00C372C4">
        <w:rPr>
          <w:rFonts w:ascii="Arial" w:hAnsi="Arial" w:cs="Arial"/>
          <w:sz w:val="22"/>
          <w:szCs w:val="22"/>
        </w:rPr>
        <w:t>sented the accounts for BES3</w:t>
      </w:r>
      <w:r w:rsidRPr="00A73782">
        <w:rPr>
          <w:rFonts w:ascii="Arial" w:hAnsi="Arial" w:cs="Arial"/>
          <w:sz w:val="22"/>
          <w:szCs w:val="22"/>
        </w:rPr>
        <w:t xml:space="preserve"> for th</w:t>
      </w:r>
      <w:r w:rsidR="00F9349E">
        <w:rPr>
          <w:rFonts w:ascii="Arial" w:hAnsi="Arial" w:cs="Arial"/>
          <w:sz w:val="22"/>
          <w:szCs w:val="22"/>
        </w:rPr>
        <w:t>e year ending 31 December 2014</w:t>
      </w:r>
      <w:r w:rsidR="00A73782">
        <w:rPr>
          <w:rFonts w:ascii="Arial" w:hAnsi="Arial" w:cs="Arial"/>
          <w:sz w:val="22"/>
          <w:szCs w:val="22"/>
        </w:rPr>
        <w:t xml:space="preserve"> </w:t>
      </w:r>
      <w:r w:rsidR="00A73782" w:rsidRPr="00A73782">
        <w:rPr>
          <w:rFonts w:ascii="Arial" w:hAnsi="Arial" w:cs="Arial"/>
          <w:sz w:val="22"/>
          <w:szCs w:val="22"/>
        </w:rPr>
        <w:t>which are attached as a</w:t>
      </w:r>
      <w:r w:rsidR="00857F5A">
        <w:rPr>
          <w:rFonts w:ascii="Arial" w:hAnsi="Arial" w:cs="Arial"/>
          <w:sz w:val="22"/>
          <w:szCs w:val="22"/>
        </w:rPr>
        <w:t xml:space="preserve"> separate</w:t>
      </w:r>
      <w:r w:rsidR="00A73782" w:rsidRPr="00A73782">
        <w:rPr>
          <w:rFonts w:ascii="Arial" w:hAnsi="Arial" w:cs="Arial"/>
          <w:sz w:val="22"/>
          <w:szCs w:val="22"/>
        </w:rPr>
        <w:t xml:space="preserve"> Excel document. She explained that the accounts had been prepared in accordance with the Financial Reporting Standard  for Smaller Entities (effective 2008) and that the aim of the Directors had been to apply the highest standard of good practice in compiling the accounts and to provide shareholders with as much information as possible and as clearly as possible.</w:t>
      </w:r>
    </w:p>
    <w:p w14:paraId="7E79E800" w14:textId="4F078A0D" w:rsidR="00023E3E" w:rsidRDefault="00023E3E" w:rsidP="00DC3D3C">
      <w:pPr>
        <w:ind w:left="-851"/>
        <w:rPr>
          <w:rFonts w:ascii="Arial" w:hAnsi="Arial" w:cs="Arial"/>
          <w:sz w:val="22"/>
          <w:szCs w:val="22"/>
        </w:rPr>
      </w:pPr>
    </w:p>
    <w:p w14:paraId="6F47EE1C" w14:textId="399FFEE2" w:rsidR="00DC3D3C" w:rsidRDefault="00DC3D3C" w:rsidP="00DC3D3C">
      <w:pPr>
        <w:ind w:left="-851"/>
        <w:rPr>
          <w:rFonts w:ascii="Arial" w:hAnsi="Arial" w:cs="Arial"/>
          <w:sz w:val="22"/>
          <w:szCs w:val="22"/>
        </w:rPr>
      </w:pPr>
      <w:r>
        <w:rPr>
          <w:rFonts w:ascii="Arial" w:hAnsi="Arial" w:cs="Arial"/>
          <w:sz w:val="22"/>
          <w:szCs w:val="22"/>
        </w:rPr>
        <w:t>She clarified the following points:</w:t>
      </w:r>
    </w:p>
    <w:p w14:paraId="345AEEE8" w14:textId="7BCB959D" w:rsidR="00023E3E" w:rsidRPr="009573BD" w:rsidRDefault="00101029" w:rsidP="009573BD">
      <w:pPr>
        <w:pStyle w:val="ListParagraph"/>
        <w:numPr>
          <w:ilvl w:val="0"/>
          <w:numId w:val="6"/>
        </w:numPr>
        <w:rPr>
          <w:rFonts w:ascii="Arial" w:hAnsi="Arial" w:cs="Arial"/>
          <w:sz w:val="22"/>
          <w:szCs w:val="22"/>
        </w:rPr>
      </w:pPr>
      <w:r>
        <w:rPr>
          <w:rFonts w:ascii="Arial" w:hAnsi="Arial" w:cs="Arial"/>
          <w:sz w:val="22"/>
          <w:szCs w:val="22"/>
        </w:rPr>
        <w:t>W</w:t>
      </w:r>
      <w:r w:rsidR="00F9349E">
        <w:rPr>
          <w:rFonts w:ascii="Arial" w:hAnsi="Arial" w:cs="Arial"/>
          <w:sz w:val="22"/>
          <w:szCs w:val="22"/>
        </w:rPr>
        <w:t xml:space="preserve">e have started </w:t>
      </w:r>
      <w:r w:rsidR="009573BD" w:rsidRPr="009573BD">
        <w:rPr>
          <w:rFonts w:ascii="Arial" w:hAnsi="Arial" w:cs="Arial"/>
          <w:sz w:val="22"/>
          <w:szCs w:val="22"/>
        </w:rPr>
        <w:t xml:space="preserve">building up a </w:t>
      </w:r>
      <w:r w:rsidR="00D91EE1" w:rsidRPr="009573BD">
        <w:rPr>
          <w:rFonts w:ascii="Arial" w:hAnsi="Arial" w:cs="Arial"/>
          <w:sz w:val="22"/>
          <w:szCs w:val="22"/>
        </w:rPr>
        <w:t>reserve, which</w:t>
      </w:r>
      <w:r>
        <w:rPr>
          <w:rFonts w:ascii="Arial" w:hAnsi="Arial" w:cs="Arial"/>
          <w:sz w:val="22"/>
          <w:szCs w:val="22"/>
        </w:rPr>
        <w:t xml:space="preserve"> is to pay off the share capital </w:t>
      </w:r>
      <w:r w:rsidR="00D91EE1">
        <w:rPr>
          <w:rFonts w:ascii="Arial" w:hAnsi="Arial" w:cs="Arial"/>
          <w:sz w:val="22"/>
          <w:szCs w:val="22"/>
        </w:rPr>
        <w:t>i.e.</w:t>
      </w:r>
      <w:r>
        <w:rPr>
          <w:rFonts w:ascii="Arial" w:hAnsi="Arial" w:cs="Arial"/>
          <w:sz w:val="22"/>
          <w:szCs w:val="22"/>
        </w:rPr>
        <w:t xml:space="preserve">: pay back our shareholders at the end of the project.  </w:t>
      </w:r>
    </w:p>
    <w:p w14:paraId="05B30EF1" w14:textId="68933811" w:rsidR="00300467" w:rsidRDefault="00300467" w:rsidP="00A73782">
      <w:pPr>
        <w:pStyle w:val="ListParagraph"/>
        <w:numPr>
          <w:ilvl w:val="0"/>
          <w:numId w:val="6"/>
        </w:numPr>
        <w:rPr>
          <w:rFonts w:ascii="Arial" w:hAnsi="Arial" w:cs="Arial"/>
          <w:sz w:val="22"/>
          <w:szCs w:val="22"/>
        </w:rPr>
      </w:pPr>
      <w:r w:rsidRPr="00A73782">
        <w:rPr>
          <w:rFonts w:ascii="Arial" w:hAnsi="Arial" w:cs="Arial"/>
          <w:sz w:val="22"/>
          <w:szCs w:val="22"/>
        </w:rPr>
        <w:t xml:space="preserve">We have </w:t>
      </w:r>
      <w:r w:rsidR="00620B5A">
        <w:rPr>
          <w:rFonts w:ascii="Arial" w:hAnsi="Arial" w:cs="Arial"/>
          <w:sz w:val="22"/>
          <w:szCs w:val="22"/>
        </w:rPr>
        <w:t xml:space="preserve">continued to </w:t>
      </w:r>
      <w:r w:rsidRPr="00A73782">
        <w:rPr>
          <w:rFonts w:ascii="Arial" w:hAnsi="Arial" w:cs="Arial"/>
          <w:sz w:val="22"/>
          <w:szCs w:val="22"/>
        </w:rPr>
        <w:t>made provisions for the replacement of the inverters. They have a warranty for 5 years, but will likely nee</w:t>
      </w:r>
      <w:r w:rsidR="00620B5A">
        <w:rPr>
          <w:rFonts w:ascii="Arial" w:hAnsi="Arial" w:cs="Arial"/>
          <w:sz w:val="22"/>
          <w:szCs w:val="22"/>
        </w:rPr>
        <w:t>d replacing in 10 or 15 years.</w:t>
      </w:r>
    </w:p>
    <w:p w14:paraId="301D3F5B" w14:textId="1CD9D029" w:rsidR="00C839E7" w:rsidRPr="00A73782" w:rsidRDefault="00C839E7" w:rsidP="00A73782">
      <w:pPr>
        <w:pStyle w:val="ListParagraph"/>
        <w:numPr>
          <w:ilvl w:val="0"/>
          <w:numId w:val="6"/>
        </w:numPr>
        <w:rPr>
          <w:rFonts w:ascii="Arial" w:hAnsi="Arial" w:cs="Arial"/>
          <w:sz w:val="22"/>
          <w:szCs w:val="22"/>
        </w:rPr>
      </w:pPr>
      <w:r>
        <w:rPr>
          <w:rFonts w:ascii="Arial" w:hAnsi="Arial" w:cs="Arial"/>
          <w:sz w:val="22"/>
          <w:szCs w:val="22"/>
        </w:rPr>
        <w:lastRenderedPageBreak/>
        <w:t>The proposal is that of the remaining surplus 20%</w:t>
      </w:r>
      <w:r w:rsidR="00C372C4">
        <w:rPr>
          <w:rFonts w:ascii="Arial" w:hAnsi="Arial" w:cs="Arial"/>
          <w:sz w:val="22"/>
          <w:szCs w:val="22"/>
        </w:rPr>
        <w:t xml:space="preserve"> (£621.00)</w:t>
      </w:r>
      <w:r>
        <w:rPr>
          <w:rFonts w:ascii="Arial" w:hAnsi="Arial" w:cs="Arial"/>
          <w:sz w:val="22"/>
          <w:szCs w:val="22"/>
        </w:rPr>
        <w:t xml:space="preserve"> is put in the CEEF and 80% </w:t>
      </w:r>
      <w:r w:rsidR="00C372C4">
        <w:rPr>
          <w:rFonts w:ascii="Arial" w:hAnsi="Arial" w:cs="Arial"/>
          <w:sz w:val="22"/>
          <w:szCs w:val="22"/>
        </w:rPr>
        <w:t xml:space="preserve">(£2,485.00) </w:t>
      </w:r>
      <w:r>
        <w:rPr>
          <w:rFonts w:ascii="Arial" w:hAnsi="Arial" w:cs="Arial"/>
          <w:sz w:val="22"/>
          <w:szCs w:val="22"/>
        </w:rPr>
        <w:t>given to shareholders.</w:t>
      </w:r>
      <w:r w:rsidR="00C372C4">
        <w:rPr>
          <w:rFonts w:ascii="Arial" w:hAnsi="Arial" w:cs="Arial"/>
          <w:sz w:val="22"/>
          <w:szCs w:val="22"/>
        </w:rPr>
        <w:t xml:space="preserve"> This would result in paying shareholders interest at 3.8%. The Directors had felt that as this was the first year for a payment, they wanted to maximise the offer to shareholders.</w:t>
      </w:r>
    </w:p>
    <w:p w14:paraId="59C131EF" w14:textId="55703B47" w:rsidR="00300467" w:rsidRPr="007F6C9B" w:rsidRDefault="00A73782" w:rsidP="00A73782">
      <w:pPr>
        <w:pStyle w:val="ListParagraph"/>
        <w:numPr>
          <w:ilvl w:val="0"/>
          <w:numId w:val="6"/>
        </w:numPr>
        <w:rPr>
          <w:rFonts w:ascii="Arial" w:hAnsi="Arial" w:cs="Arial"/>
          <w:sz w:val="22"/>
          <w:szCs w:val="22"/>
        </w:rPr>
      </w:pPr>
      <w:r w:rsidRPr="00A73782">
        <w:rPr>
          <w:rFonts w:ascii="Arial" w:hAnsi="Arial" w:cs="Arial"/>
          <w:sz w:val="22"/>
          <w:szCs w:val="22"/>
        </w:rPr>
        <w:t>The sum recorded for a</w:t>
      </w:r>
      <w:r w:rsidR="00300467" w:rsidRPr="00A73782">
        <w:rPr>
          <w:rFonts w:ascii="Arial" w:hAnsi="Arial" w:cs="Arial"/>
          <w:sz w:val="22"/>
          <w:szCs w:val="22"/>
        </w:rPr>
        <w:t>dministration</w:t>
      </w:r>
      <w:r w:rsidRPr="00A73782">
        <w:rPr>
          <w:rFonts w:ascii="Arial" w:hAnsi="Arial" w:cs="Arial"/>
          <w:sz w:val="22"/>
          <w:szCs w:val="22"/>
        </w:rPr>
        <w:t xml:space="preserve"> costs is low because this </w:t>
      </w:r>
      <w:r w:rsidR="00300467" w:rsidRPr="00A73782">
        <w:rPr>
          <w:rFonts w:ascii="Arial" w:hAnsi="Arial" w:cs="Arial"/>
          <w:sz w:val="22"/>
          <w:szCs w:val="22"/>
        </w:rPr>
        <w:t>is currently subsidised by the Directors</w:t>
      </w:r>
      <w:r w:rsidR="008C12FB">
        <w:rPr>
          <w:rFonts w:ascii="Arial" w:hAnsi="Arial" w:cs="Arial"/>
          <w:sz w:val="22"/>
          <w:szCs w:val="22"/>
        </w:rPr>
        <w:t>, Repowering</w:t>
      </w:r>
      <w:r w:rsidR="00300467" w:rsidRPr="00A73782">
        <w:rPr>
          <w:rFonts w:ascii="Arial" w:hAnsi="Arial" w:cs="Arial"/>
          <w:sz w:val="22"/>
          <w:szCs w:val="22"/>
        </w:rPr>
        <w:t xml:space="preserve"> </w:t>
      </w:r>
      <w:r w:rsidR="009573BD">
        <w:rPr>
          <w:rFonts w:ascii="Arial" w:hAnsi="Arial" w:cs="Arial"/>
          <w:sz w:val="22"/>
          <w:szCs w:val="22"/>
        </w:rPr>
        <w:t xml:space="preserve">and volunteer time </w:t>
      </w:r>
      <w:r w:rsidR="00300467" w:rsidRPr="00A73782">
        <w:rPr>
          <w:rFonts w:ascii="Arial" w:hAnsi="Arial" w:cs="Arial"/>
          <w:sz w:val="22"/>
          <w:szCs w:val="22"/>
        </w:rPr>
        <w:t xml:space="preserve">but it is anticipated that this figure will be higher in subsequent years </w:t>
      </w:r>
      <w:r w:rsidR="00300467" w:rsidRPr="007F6C9B">
        <w:rPr>
          <w:rFonts w:ascii="Arial" w:hAnsi="Arial" w:cs="Arial"/>
          <w:sz w:val="22"/>
          <w:szCs w:val="22"/>
        </w:rPr>
        <w:t xml:space="preserve">as different people get involved. </w:t>
      </w:r>
    </w:p>
    <w:p w14:paraId="14D4A1CB" w14:textId="462C588B" w:rsidR="00A73782" w:rsidRDefault="00A73782" w:rsidP="00A73782">
      <w:pPr>
        <w:pStyle w:val="ListParagraph"/>
        <w:numPr>
          <w:ilvl w:val="0"/>
          <w:numId w:val="6"/>
        </w:numPr>
        <w:rPr>
          <w:rFonts w:ascii="Arial" w:hAnsi="Arial" w:cs="Arial"/>
          <w:sz w:val="22"/>
          <w:szCs w:val="22"/>
        </w:rPr>
      </w:pPr>
      <w:r w:rsidRPr="007F6C9B">
        <w:rPr>
          <w:rFonts w:ascii="Arial" w:hAnsi="Arial" w:cs="Arial"/>
          <w:sz w:val="22"/>
          <w:szCs w:val="22"/>
        </w:rPr>
        <w:t>Scheme is registered with the FCA but they do not regulate it</w:t>
      </w:r>
      <w:r w:rsidR="009573BD">
        <w:rPr>
          <w:rFonts w:ascii="Arial" w:hAnsi="Arial" w:cs="Arial"/>
          <w:sz w:val="22"/>
          <w:szCs w:val="22"/>
        </w:rPr>
        <w:t>.</w:t>
      </w:r>
    </w:p>
    <w:p w14:paraId="2967CA4C" w14:textId="77777777" w:rsidR="00851142" w:rsidRDefault="00851142" w:rsidP="003F1E8C">
      <w:pPr>
        <w:ind w:left="-851"/>
        <w:rPr>
          <w:rFonts w:ascii="Arial" w:hAnsi="Arial" w:cs="Arial"/>
          <w:sz w:val="22"/>
          <w:szCs w:val="22"/>
        </w:rPr>
      </w:pPr>
    </w:p>
    <w:p w14:paraId="6E8E68B8" w14:textId="7AEB880C" w:rsidR="00851142" w:rsidRDefault="00851142" w:rsidP="00851142">
      <w:pPr>
        <w:ind w:left="-851"/>
        <w:rPr>
          <w:rFonts w:ascii="Arial" w:hAnsi="Arial" w:cs="Arial"/>
          <w:sz w:val="22"/>
          <w:szCs w:val="22"/>
        </w:rPr>
      </w:pPr>
      <w:r>
        <w:rPr>
          <w:rFonts w:ascii="Arial" w:hAnsi="Arial" w:cs="Arial"/>
          <w:sz w:val="22"/>
          <w:szCs w:val="22"/>
        </w:rPr>
        <w:t xml:space="preserve">Those present </w:t>
      </w:r>
      <w:r w:rsidR="00186F01">
        <w:rPr>
          <w:rFonts w:ascii="Arial" w:hAnsi="Arial" w:cs="Arial"/>
          <w:sz w:val="22"/>
          <w:szCs w:val="22"/>
        </w:rPr>
        <w:t xml:space="preserve">explained that the Directors of all three BES projects had been investigating options for </w:t>
      </w:r>
      <w:r>
        <w:rPr>
          <w:rFonts w:ascii="Arial" w:hAnsi="Arial" w:cs="Arial"/>
          <w:sz w:val="22"/>
          <w:szCs w:val="22"/>
        </w:rPr>
        <w:t>investing our capital repayment sum in longer-term savings accounts/saving bonds as a way of increasing income.</w:t>
      </w:r>
      <w:r w:rsidR="00186F01">
        <w:rPr>
          <w:rFonts w:ascii="Arial" w:hAnsi="Arial" w:cs="Arial"/>
          <w:sz w:val="22"/>
          <w:szCs w:val="22"/>
        </w:rPr>
        <w:t xml:space="preserve"> However, research had shown that in order </w:t>
      </w:r>
      <w:r>
        <w:rPr>
          <w:rFonts w:ascii="Arial" w:hAnsi="Arial" w:cs="Arial"/>
          <w:sz w:val="22"/>
          <w:szCs w:val="22"/>
        </w:rPr>
        <w:t>to achieve worthwhile returns, a bigger sum than we have available</w:t>
      </w:r>
      <w:r w:rsidR="00186F01">
        <w:rPr>
          <w:rFonts w:ascii="Arial" w:hAnsi="Arial" w:cs="Arial"/>
          <w:sz w:val="22"/>
          <w:szCs w:val="22"/>
        </w:rPr>
        <w:t xml:space="preserve"> would need to be invested and it would also have to be locked up </w:t>
      </w:r>
      <w:r>
        <w:rPr>
          <w:rFonts w:ascii="Arial" w:hAnsi="Arial" w:cs="Arial"/>
          <w:sz w:val="22"/>
          <w:szCs w:val="22"/>
        </w:rPr>
        <w:t>for a fixed number of years.</w:t>
      </w:r>
    </w:p>
    <w:p w14:paraId="02D1BF9A" w14:textId="28B54805" w:rsidR="00851142" w:rsidRPr="008C12FB" w:rsidRDefault="00851142" w:rsidP="00851142">
      <w:pPr>
        <w:ind w:left="-851"/>
        <w:rPr>
          <w:rFonts w:ascii="Arial" w:eastAsia="Times New Roman" w:hAnsi="Arial" w:cs="Arial"/>
          <w:sz w:val="22"/>
          <w:szCs w:val="22"/>
          <w:lang w:eastAsia="en-GB"/>
        </w:rPr>
      </w:pPr>
      <w:r w:rsidRPr="008C12FB">
        <w:rPr>
          <w:rFonts w:ascii="Arial" w:hAnsi="Arial" w:cs="Arial"/>
          <w:sz w:val="22"/>
          <w:szCs w:val="22"/>
        </w:rPr>
        <w:t xml:space="preserve">The </w:t>
      </w:r>
      <w:r w:rsidR="00BA2176">
        <w:rPr>
          <w:rFonts w:ascii="Arial" w:hAnsi="Arial" w:cs="Arial"/>
          <w:sz w:val="22"/>
          <w:szCs w:val="22"/>
        </w:rPr>
        <w:t xml:space="preserve">Directors were now looking at the </w:t>
      </w:r>
      <w:r w:rsidRPr="009C52E7">
        <w:rPr>
          <w:rFonts w:ascii="Arial" w:eastAsia="Times New Roman" w:hAnsi="Arial" w:cs="Arial"/>
          <w:sz w:val="22"/>
          <w:szCs w:val="22"/>
          <w:lang w:eastAsia="en-GB"/>
        </w:rPr>
        <w:t>possibility of repaying</w:t>
      </w:r>
      <w:r w:rsidRPr="008C12FB">
        <w:rPr>
          <w:rFonts w:ascii="Arial" w:eastAsia="Times New Roman" w:hAnsi="Arial" w:cs="Arial"/>
          <w:sz w:val="22"/>
          <w:szCs w:val="22"/>
          <w:lang w:eastAsia="en-GB"/>
        </w:rPr>
        <w:t xml:space="preserve"> the share capital back earlier to our shareholders. It was acknowledged that it was a potential liability to hold onto the ever increasing sum until the end of the project. The alternative was to pay people back in instalments in addition to their interest payments.</w:t>
      </w:r>
    </w:p>
    <w:p w14:paraId="43B02A0C" w14:textId="77777777" w:rsidR="00851142" w:rsidRPr="008C12FB" w:rsidRDefault="00851142" w:rsidP="00851142">
      <w:pPr>
        <w:ind w:left="-851"/>
        <w:rPr>
          <w:rFonts w:ascii="Arial" w:eastAsia="Times New Roman" w:hAnsi="Arial" w:cs="Arial"/>
          <w:sz w:val="22"/>
          <w:szCs w:val="22"/>
          <w:lang w:eastAsia="en-GB"/>
        </w:rPr>
      </w:pPr>
    </w:p>
    <w:p w14:paraId="5849E38E" w14:textId="77777777" w:rsidR="00851142" w:rsidRPr="008C12FB" w:rsidRDefault="00851142" w:rsidP="00851142">
      <w:pPr>
        <w:ind w:left="-851"/>
        <w:rPr>
          <w:rFonts w:ascii="Arial" w:eastAsia="Times New Roman" w:hAnsi="Arial" w:cs="Arial"/>
          <w:sz w:val="22"/>
          <w:szCs w:val="22"/>
          <w:lang w:eastAsia="en-GB"/>
        </w:rPr>
      </w:pPr>
      <w:r w:rsidRPr="008C12FB">
        <w:rPr>
          <w:rFonts w:ascii="Arial" w:eastAsia="Times New Roman" w:hAnsi="Arial" w:cs="Arial"/>
          <w:sz w:val="22"/>
          <w:szCs w:val="22"/>
          <w:lang w:eastAsia="en-GB"/>
        </w:rPr>
        <w:t xml:space="preserve">The risk </w:t>
      </w:r>
      <w:r>
        <w:rPr>
          <w:rFonts w:ascii="Arial" w:eastAsia="Times New Roman" w:hAnsi="Arial" w:cs="Arial"/>
          <w:sz w:val="22"/>
          <w:szCs w:val="22"/>
          <w:lang w:eastAsia="en-GB"/>
        </w:rPr>
        <w:t>was we needed to ensure that we retained sufficient funds to pay on-going maintenance and invertor replacement costs. It was noted that we were already separating out the costs of these in our accounts so we should be able to do this.</w:t>
      </w:r>
    </w:p>
    <w:p w14:paraId="43BB56FE" w14:textId="77777777" w:rsidR="00851142" w:rsidRPr="008C12FB" w:rsidRDefault="00851142" w:rsidP="00851142">
      <w:pPr>
        <w:ind w:left="-851"/>
        <w:rPr>
          <w:rFonts w:ascii="Arial" w:hAnsi="Arial" w:cs="Arial"/>
          <w:sz w:val="22"/>
          <w:szCs w:val="22"/>
        </w:rPr>
      </w:pPr>
    </w:p>
    <w:p w14:paraId="05052C76" w14:textId="77777777" w:rsidR="00851142" w:rsidRPr="008C12FB" w:rsidRDefault="00851142" w:rsidP="00851142">
      <w:pPr>
        <w:ind w:left="-851"/>
        <w:rPr>
          <w:rFonts w:ascii="Arial" w:hAnsi="Arial" w:cs="Arial"/>
          <w:sz w:val="22"/>
          <w:szCs w:val="22"/>
        </w:rPr>
      </w:pPr>
      <w:r>
        <w:rPr>
          <w:rFonts w:ascii="Arial" w:hAnsi="Arial" w:cs="Arial"/>
          <w:sz w:val="22"/>
          <w:szCs w:val="22"/>
        </w:rPr>
        <w:t xml:space="preserve">It was agreed that we should explore this proposal as if it could be made to </w:t>
      </w:r>
      <w:proofErr w:type="gramStart"/>
      <w:r>
        <w:rPr>
          <w:rFonts w:ascii="Arial" w:hAnsi="Arial" w:cs="Arial"/>
          <w:sz w:val="22"/>
          <w:szCs w:val="22"/>
        </w:rPr>
        <w:t>work,</w:t>
      </w:r>
      <w:proofErr w:type="gramEnd"/>
      <w:r>
        <w:rPr>
          <w:rFonts w:ascii="Arial" w:hAnsi="Arial" w:cs="Arial"/>
          <w:sz w:val="22"/>
          <w:szCs w:val="22"/>
        </w:rPr>
        <w:t xml:space="preserve"> it could provide an attractive model for future energy co-operatives to use. </w:t>
      </w:r>
    </w:p>
    <w:p w14:paraId="1015724E" w14:textId="77777777" w:rsidR="00851142" w:rsidRDefault="00851142" w:rsidP="00851142">
      <w:pPr>
        <w:ind w:left="-851"/>
        <w:rPr>
          <w:rFonts w:ascii="Arial" w:hAnsi="Arial" w:cs="Arial"/>
          <w:sz w:val="22"/>
          <w:szCs w:val="22"/>
        </w:rPr>
      </w:pPr>
      <w:r w:rsidRPr="009E7055">
        <w:rPr>
          <w:rFonts w:ascii="Arial" w:hAnsi="Arial" w:cs="Arial"/>
          <w:b/>
          <w:sz w:val="22"/>
          <w:szCs w:val="22"/>
          <w:u w:val="single"/>
        </w:rPr>
        <w:t>Actions</w:t>
      </w:r>
      <w:r>
        <w:rPr>
          <w:rFonts w:ascii="Arial" w:hAnsi="Arial" w:cs="Arial"/>
          <w:sz w:val="22"/>
          <w:szCs w:val="22"/>
        </w:rPr>
        <w:t>:</w:t>
      </w:r>
    </w:p>
    <w:p w14:paraId="21CED7EE" w14:textId="1D95DC74" w:rsidR="00851142" w:rsidRPr="000D5912" w:rsidRDefault="00851142" w:rsidP="00851142">
      <w:pPr>
        <w:pStyle w:val="ListParagraph"/>
        <w:numPr>
          <w:ilvl w:val="0"/>
          <w:numId w:val="18"/>
        </w:numPr>
        <w:rPr>
          <w:rFonts w:ascii="Arial" w:hAnsi="Arial" w:cs="Arial"/>
          <w:i/>
          <w:sz w:val="22"/>
          <w:szCs w:val="22"/>
        </w:rPr>
      </w:pPr>
      <w:r w:rsidRPr="000D5912">
        <w:rPr>
          <w:rFonts w:ascii="Arial" w:hAnsi="Arial" w:cs="Arial"/>
          <w:i/>
          <w:sz w:val="22"/>
          <w:szCs w:val="22"/>
        </w:rPr>
        <w:t xml:space="preserve">The Directors </w:t>
      </w:r>
      <w:r w:rsidR="003665C2">
        <w:rPr>
          <w:rFonts w:ascii="Arial" w:hAnsi="Arial" w:cs="Arial"/>
          <w:i/>
          <w:sz w:val="22"/>
          <w:szCs w:val="22"/>
        </w:rPr>
        <w:t xml:space="preserve">of all three BES projects </w:t>
      </w:r>
      <w:r w:rsidRPr="000D5912">
        <w:rPr>
          <w:rFonts w:ascii="Arial" w:hAnsi="Arial" w:cs="Arial"/>
          <w:i/>
          <w:sz w:val="22"/>
          <w:szCs w:val="22"/>
        </w:rPr>
        <w:t>will undertake research into the proposal to repay the share capital back earlier to our shareholders and specifically look at the following:</w:t>
      </w:r>
    </w:p>
    <w:p w14:paraId="173E84C7" w14:textId="77777777" w:rsidR="00851142" w:rsidRPr="000D5912" w:rsidRDefault="00851142" w:rsidP="00851142">
      <w:pPr>
        <w:pStyle w:val="ListParagraph"/>
        <w:numPr>
          <w:ilvl w:val="0"/>
          <w:numId w:val="19"/>
        </w:numPr>
        <w:rPr>
          <w:rFonts w:ascii="Arial" w:hAnsi="Arial" w:cs="Arial"/>
          <w:i/>
          <w:sz w:val="22"/>
          <w:szCs w:val="22"/>
        </w:rPr>
      </w:pPr>
      <w:r>
        <w:rPr>
          <w:rFonts w:ascii="Arial" w:hAnsi="Arial" w:cs="Arial"/>
          <w:i/>
          <w:sz w:val="22"/>
          <w:szCs w:val="22"/>
        </w:rPr>
        <w:t>t</w:t>
      </w:r>
      <w:r w:rsidRPr="000D5912">
        <w:rPr>
          <w:rFonts w:ascii="Arial" w:hAnsi="Arial" w:cs="Arial"/>
          <w:i/>
          <w:sz w:val="22"/>
          <w:szCs w:val="22"/>
        </w:rPr>
        <w:t>he legal requirements as they relate to our particular co-operative model</w:t>
      </w:r>
    </w:p>
    <w:p w14:paraId="54788C6D" w14:textId="77777777" w:rsidR="00851142" w:rsidRPr="000D5912" w:rsidRDefault="00851142" w:rsidP="00851142">
      <w:pPr>
        <w:pStyle w:val="ListParagraph"/>
        <w:numPr>
          <w:ilvl w:val="0"/>
          <w:numId w:val="19"/>
        </w:numPr>
        <w:rPr>
          <w:rFonts w:ascii="Arial" w:hAnsi="Arial" w:cs="Arial"/>
          <w:i/>
          <w:sz w:val="22"/>
          <w:szCs w:val="22"/>
        </w:rPr>
      </w:pPr>
      <w:r>
        <w:rPr>
          <w:rFonts w:ascii="Arial" w:hAnsi="Arial" w:cs="Arial"/>
          <w:i/>
          <w:sz w:val="22"/>
          <w:szCs w:val="22"/>
        </w:rPr>
        <w:t>h</w:t>
      </w:r>
      <w:r w:rsidRPr="000D5912">
        <w:rPr>
          <w:rFonts w:ascii="Arial" w:hAnsi="Arial" w:cs="Arial"/>
          <w:i/>
          <w:sz w:val="22"/>
          <w:szCs w:val="22"/>
        </w:rPr>
        <w:t>ow other organisations have implemented this and how it has worked in practice</w:t>
      </w:r>
    </w:p>
    <w:p w14:paraId="2FB00C0A" w14:textId="77777777" w:rsidR="00851142" w:rsidRPr="000D5912" w:rsidRDefault="00851142" w:rsidP="00851142">
      <w:pPr>
        <w:pStyle w:val="ListParagraph"/>
        <w:numPr>
          <w:ilvl w:val="0"/>
          <w:numId w:val="19"/>
        </w:numPr>
        <w:rPr>
          <w:rFonts w:ascii="Arial" w:hAnsi="Arial" w:cs="Arial"/>
          <w:i/>
          <w:sz w:val="22"/>
          <w:szCs w:val="22"/>
        </w:rPr>
      </w:pPr>
      <w:proofErr w:type="gramStart"/>
      <w:r>
        <w:rPr>
          <w:rFonts w:ascii="Arial" w:hAnsi="Arial" w:cs="Arial"/>
          <w:i/>
          <w:sz w:val="22"/>
          <w:szCs w:val="22"/>
        </w:rPr>
        <w:t>t</w:t>
      </w:r>
      <w:r w:rsidRPr="000D5912">
        <w:rPr>
          <w:rFonts w:ascii="Arial" w:hAnsi="Arial" w:cs="Arial"/>
          <w:i/>
          <w:sz w:val="22"/>
          <w:szCs w:val="22"/>
        </w:rPr>
        <w:t>he</w:t>
      </w:r>
      <w:proofErr w:type="gramEnd"/>
      <w:r w:rsidRPr="000D5912">
        <w:rPr>
          <w:rFonts w:ascii="Arial" w:hAnsi="Arial" w:cs="Arial"/>
          <w:i/>
          <w:sz w:val="22"/>
          <w:szCs w:val="22"/>
        </w:rPr>
        <w:t xml:space="preserve"> option of paying back every five years rather than annually as this would be less onerous.</w:t>
      </w:r>
    </w:p>
    <w:p w14:paraId="0FCA9854" w14:textId="77777777" w:rsidR="00851142" w:rsidRPr="000D5912" w:rsidRDefault="00851142" w:rsidP="00851142">
      <w:pPr>
        <w:ind w:left="-851"/>
        <w:rPr>
          <w:rFonts w:ascii="Arial" w:hAnsi="Arial" w:cs="Arial"/>
          <w:i/>
          <w:sz w:val="22"/>
          <w:szCs w:val="22"/>
        </w:rPr>
      </w:pPr>
    </w:p>
    <w:p w14:paraId="6A4286EF" w14:textId="77777777" w:rsidR="00851142" w:rsidRPr="000D5912" w:rsidRDefault="00851142" w:rsidP="00851142">
      <w:pPr>
        <w:pStyle w:val="ListParagraph"/>
        <w:numPr>
          <w:ilvl w:val="0"/>
          <w:numId w:val="18"/>
        </w:numPr>
        <w:rPr>
          <w:rFonts w:ascii="Arial" w:hAnsi="Arial" w:cs="Arial"/>
          <w:i/>
          <w:sz w:val="22"/>
          <w:szCs w:val="22"/>
        </w:rPr>
      </w:pPr>
      <w:r w:rsidRPr="000D5912">
        <w:rPr>
          <w:rFonts w:ascii="Arial" w:hAnsi="Arial" w:cs="Arial"/>
          <w:i/>
          <w:sz w:val="22"/>
          <w:szCs w:val="22"/>
        </w:rPr>
        <w:t xml:space="preserve">The Directors will then use their judgement on whether or not to implement this course of action. </w:t>
      </w:r>
    </w:p>
    <w:p w14:paraId="0DC88C92" w14:textId="77777777" w:rsidR="00851142" w:rsidRPr="00851142" w:rsidRDefault="00851142" w:rsidP="00B753F9">
      <w:pPr>
        <w:ind w:left="-851"/>
        <w:rPr>
          <w:rFonts w:ascii="Arial" w:hAnsi="Arial" w:cs="Arial"/>
          <w:sz w:val="22"/>
          <w:szCs w:val="22"/>
        </w:rPr>
      </w:pPr>
    </w:p>
    <w:p w14:paraId="18E9F90E" w14:textId="42BF9F05" w:rsidR="007F6C9B" w:rsidRDefault="007F6C9B" w:rsidP="00777B01">
      <w:pPr>
        <w:pStyle w:val="ListParagraph"/>
        <w:numPr>
          <w:ilvl w:val="0"/>
          <w:numId w:val="15"/>
        </w:numPr>
        <w:ind w:left="-494" w:hanging="357"/>
        <w:rPr>
          <w:rFonts w:ascii="Arial" w:hAnsi="Arial" w:cs="Arial"/>
          <w:b/>
          <w:sz w:val="22"/>
          <w:szCs w:val="22"/>
        </w:rPr>
      </w:pPr>
      <w:r w:rsidRPr="00777B01">
        <w:rPr>
          <w:rFonts w:ascii="Arial" w:hAnsi="Arial" w:cs="Arial"/>
          <w:b/>
          <w:sz w:val="22"/>
          <w:szCs w:val="22"/>
        </w:rPr>
        <w:t>Approval of the</w:t>
      </w:r>
      <w:r w:rsidR="00C26DA8" w:rsidRPr="00777B01">
        <w:rPr>
          <w:rFonts w:ascii="Arial" w:hAnsi="Arial" w:cs="Arial"/>
          <w:b/>
          <w:sz w:val="22"/>
          <w:szCs w:val="22"/>
        </w:rPr>
        <w:t xml:space="preserve"> Directors’ Report and</w:t>
      </w:r>
      <w:r w:rsidRPr="00777B01">
        <w:rPr>
          <w:rFonts w:ascii="Arial" w:hAnsi="Arial" w:cs="Arial"/>
          <w:b/>
          <w:sz w:val="22"/>
          <w:szCs w:val="22"/>
        </w:rPr>
        <w:t xml:space="preserve"> accounts for th</w:t>
      </w:r>
      <w:r w:rsidR="00C839E7">
        <w:rPr>
          <w:rFonts w:ascii="Arial" w:hAnsi="Arial" w:cs="Arial"/>
          <w:b/>
          <w:sz w:val="22"/>
          <w:szCs w:val="22"/>
        </w:rPr>
        <w:t>e year ending 31st December 2014</w:t>
      </w:r>
    </w:p>
    <w:p w14:paraId="6700D719" w14:textId="25F303E4" w:rsidR="007F6C9B" w:rsidRDefault="007F6C9B" w:rsidP="00886BAB">
      <w:pPr>
        <w:ind w:left="-851"/>
        <w:rPr>
          <w:rFonts w:ascii="Arial" w:hAnsi="Arial" w:cs="Arial"/>
          <w:sz w:val="22"/>
          <w:szCs w:val="22"/>
        </w:rPr>
      </w:pPr>
      <w:r>
        <w:rPr>
          <w:rFonts w:ascii="Arial" w:hAnsi="Arial" w:cs="Arial"/>
          <w:sz w:val="22"/>
          <w:szCs w:val="22"/>
        </w:rPr>
        <w:t xml:space="preserve">Proposed </w:t>
      </w:r>
      <w:r w:rsidRPr="007F6C9B">
        <w:rPr>
          <w:rFonts w:ascii="Arial" w:hAnsi="Arial" w:cs="Arial"/>
          <w:sz w:val="22"/>
          <w:szCs w:val="22"/>
        </w:rPr>
        <w:t xml:space="preserve">by </w:t>
      </w:r>
      <w:r w:rsidR="00203E9D">
        <w:rPr>
          <w:rFonts w:ascii="Arial" w:hAnsi="Arial" w:cs="Arial"/>
          <w:sz w:val="22"/>
          <w:szCs w:val="22"/>
        </w:rPr>
        <w:t xml:space="preserve">WW </w:t>
      </w:r>
      <w:r w:rsidRPr="007F6C9B">
        <w:rPr>
          <w:rFonts w:ascii="Arial" w:hAnsi="Arial" w:cs="Arial"/>
          <w:sz w:val="22"/>
          <w:szCs w:val="22"/>
        </w:rPr>
        <w:t xml:space="preserve">and seconded by </w:t>
      </w:r>
      <w:r w:rsidR="00203E9D">
        <w:rPr>
          <w:rFonts w:ascii="Arial" w:hAnsi="Arial" w:cs="Arial"/>
          <w:sz w:val="22"/>
          <w:szCs w:val="22"/>
        </w:rPr>
        <w:t>AF,</w:t>
      </w:r>
      <w:r w:rsidRPr="007F6C9B">
        <w:rPr>
          <w:rFonts w:ascii="Arial" w:hAnsi="Arial" w:cs="Arial"/>
          <w:sz w:val="22"/>
          <w:szCs w:val="22"/>
        </w:rPr>
        <w:t xml:space="preserve"> the meeting approved unanimously the BES</w:t>
      </w:r>
      <w:r w:rsidR="00203E9D">
        <w:rPr>
          <w:rFonts w:ascii="Arial" w:hAnsi="Arial" w:cs="Arial"/>
          <w:sz w:val="22"/>
          <w:szCs w:val="22"/>
        </w:rPr>
        <w:t>3</w:t>
      </w:r>
      <w:r w:rsidRPr="007F6C9B">
        <w:rPr>
          <w:rFonts w:ascii="Arial" w:hAnsi="Arial" w:cs="Arial"/>
          <w:sz w:val="22"/>
          <w:szCs w:val="22"/>
        </w:rPr>
        <w:t xml:space="preserve"> Accounts and the Directors’ Report for the year ending 31</w:t>
      </w:r>
      <w:r w:rsidRPr="007F6C9B">
        <w:rPr>
          <w:rFonts w:ascii="Arial" w:hAnsi="Arial" w:cs="Arial"/>
          <w:sz w:val="22"/>
          <w:szCs w:val="22"/>
          <w:vertAlign w:val="superscript"/>
        </w:rPr>
        <w:t>st</w:t>
      </w:r>
      <w:r w:rsidR="00C839E7">
        <w:rPr>
          <w:rFonts w:ascii="Arial" w:hAnsi="Arial" w:cs="Arial"/>
          <w:sz w:val="22"/>
          <w:szCs w:val="22"/>
        </w:rPr>
        <w:t xml:space="preserve"> December 2014</w:t>
      </w:r>
      <w:r w:rsidRPr="007F6C9B">
        <w:rPr>
          <w:rFonts w:ascii="Arial" w:hAnsi="Arial" w:cs="Arial"/>
          <w:sz w:val="22"/>
          <w:szCs w:val="22"/>
        </w:rPr>
        <w:t>.</w:t>
      </w:r>
    </w:p>
    <w:p w14:paraId="117568C9" w14:textId="77777777" w:rsidR="007F6C9B" w:rsidRDefault="007F6C9B" w:rsidP="007F6C9B">
      <w:pPr>
        <w:ind w:left="-851"/>
        <w:rPr>
          <w:rFonts w:ascii="Arial" w:hAnsi="Arial" w:cs="Arial"/>
          <w:b/>
          <w:sz w:val="22"/>
          <w:szCs w:val="22"/>
          <w:u w:val="single"/>
        </w:rPr>
      </w:pPr>
      <w:r w:rsidRPr="007F6C9B">
        <w:rPr>
          <w:rFonts w:ascii="Arial" w:hAnsi="Arial" w:cs="Arial"/>
          <w:b/>
          <w:sz w:val="22"/>
          <w:szCs w:val="22"/>
          <w:u w:val="single"/>
        </w:rPr>
        <w:t>Actions:</w:t>
      </w:r>
    </w:p>
    <w:p w14:paraId="5BD0F047" w14:textId="60419CBE" w:rsidR="007F6C9B" w:rsidRPr="007F6C9B" w:rsidRDefault="007F6C9B" w:rsidP="007F6C9B">
      <w:pPr>
        <w:ind w:left="-851"/>
        <w:rPr>
          <w:rFonts w:ascii="Arial" w:hAnsi="Arial" w:cs="Arial"/>
          <w:b/>
          <w:sz w:val="22"/>
          <w:szCs w:val="22"/>
          <w:u w:val="single"/>
        </w:rPr>
      </w:pPr>
      <w:r w:rsidRPr="007F6C9B">
        <w:rPr>
          <w:rFonts w:ascii="Arial" w:hAnsi="Arial" w:cs="Arial"/>
          <w:i/>
          <w:sz w:val="22"/>
          <w:szCs w:val="22"/>
        </w:rPr>
        <w:t>The Directors to undertake the following:</w:t>
      </w:r>
    </w:p>
    <w:p w14:paraId="59DF15D9" w14:textId="169DF7BA" w:rsidR="007F6C9B" w:rsidRPr="007F6C9B" w:rsidRDefault="00197EC3" w:rsidP="007F6C9B">
      <w:pPr>
        <w:pStyle w:val="ListParagraph"/>
        <w:numPr>
          <w:ilvl w:val="0"/>
          <w:numId w:val="7"/>
        </w:numPr>
        <w:rPr>
          <w:rFonts w:ascii="Arial" w:hAnsi="Arial" w:cs="Arial"/>
          <w:i/>
          <w:sz w:val="22"/>
          <w:szCs w:val="22"/>
        </w:rPr>
      </w:pPr>
      <w:proofErr w:type="gramStart"/>
      <w:r>
        <w:rPr>
          <w:rFonts w:ascii="Arial" w:hAnsi="Arial" w:cs="Arial"/>
          <w:i/>
          <w:sz w:val="22"/>
          <w:szCs w:val="22"/>
        </w:rPr>
        <w:t>pay</w:t>
      </w:r>
      <w:proofErr w:type="gramEnd"/>
      <w:r>
        <w:rPr>
          <w:rFonts w:ascii="Arial" w:hAnsi="Arial" w:cs="Arial"/>
          <w:i/>
          <w:sz w:val="22"/>
          <w:szCs w:val="22"/>
        </w:rPr>
        <w:t xml:space="preserve"> 3</w:t>
      </w:r>
      <w:r w:rsidR="0015049B">
        <w:rPr>
          <w:rFonts w:ascii="Arial" w:hAnsi="Arial" w:cs="Arial"/>
          <w:i/>
          <w:sz w:val="22"/>
          <w:szCs w:val="22"/>
        </w:rPr>
        <w:t>.8</w:t>
      </w:r>
      <w:r>
        <w:rPr>
          <w:rFonts w:ascii="Arial" w:hAnsi="Arial" w:cs="Arial"/>
          <w:i/>
          <w:sz w:val="22"/>
          <w:szCs w:val="22"/>
        </w:rPr>
        <w:t>% interest to BES</w:t>
      </w:r>
      <w:r w:rsidR="0015049B">
        <w:rPr>
          <w:rFonts w:ascii="Arial" w:hAnsi="Arial" w:cs="Arial"/>
          <w:i/>
          <w:sz w:val="22"/>
          <w:szCs w:val="22"/>
        </w:rPr>
        <w:t>3</w:t>
      </w:r>
      <w:r>
        <w:rPr>
          <w:rFonts w:ascii="Arial" w:hAnsi="Arial" w:cs="Arial"/>
          <w:i/>
          <w:sz w:val="22"/>
          <w:szCs w:val="22"/>
        </w:rPr>
        <w:t xml:space="preserve"> </w:t>
      </w:r>
      <w:r w:rsidR="007F6C9B" w:rsidRPr="007F6C9B">
        <w:rPr>
          <w:rFonts w:ascii="Arial" w:hAnsi="Arial" w:cs="Arial"/>
          <w:i/>
          <w:sz w:val="22"/>
          <w:szCs w:val="22"/>
        </w:rPr>
        <w:t>shareholders.</w:t>
      </w:r>
    </w:p>
    <w:p w14:paraId="5365AC62" w14:textId="77777777" w:rsidR="00C779B8" w:rsidRPr="00C779B8" w:rsidRDefault="00C779B8" w:rsidP="00C779B8">
      <w:pPr>
        <w:ind w:left="-491"/>
        <w:rPr>
          <w:rFonts w:ascii="Arial" w:hAnsi="Arial" w:cs="Arial"/>
          <w:i/>
          <w:sz w:val="22"/>
          <w:szCs w:val="22"/>
        </w:rPr>
      </w:pPr>
    </w:p>
    <w:p w14:paraId="6AA44B8A" w14:textId="37AB551E" w:rsidR="007F6C9B" w:rsidRPr="00C65945" w:rsidRDefault="00C65945" w:rsidP="00777B01">
      <w:pPr>
        <w:pStyle w:val="ListParagraph"/>
        <w:numPr>
          <w:ilvl w:val="0"/>
          <w:numId w:val="15"/>
        </w:numPr>
        <w:rPr>
          <w:rFonts w:ascii="Arial" w:hAnsi="Arial" w:cs="Arial"/>
          <w:b/>
          <w:sz w:val="22"/>
          <w:szCs w:val="22"/>
        </w:rPr>
      </w:pPr>
      <w:r w:rsidRPr="00C65945">
        <w:rPr>
          <w:rFonts w:ascii="Arial" w:hAnsi="Arial" w:cs="Arial"/>
          <w:b/>
          <w:sz w:val="22"/>
          <w:szCs w:val="22"/>
        </w:rPr>
        <w:t>A</w:t>
      </w:r>
      <w:r w:rsidR="007F6C9B" w:rsidRPr="00C65945">
        <w:rPr>
          <w:rFonts w:ascii="Arial" w:hAnsi="Arial" w:cs="Arial"/>
          <w:b/>
          <w:sz w:val="22"/>
          <w:szCs w:val="22"/>
        </w:rPr>
        <w:t>udit of accounts</w:t>
      </w:r>
    </w:p>
    <w:p w14:paraId="3BF2E22C" w14:textId="68B3678A" w:rsidR="007F6C9B" w:rsidRPr="007F6C9B" w:rsidRDefault="006D7010" w:rsidP="00C65945">
      <w:pPr>
        <w:ind w:left="-851"/>
        <w:rPr>
          <w:rFonts w:ascii="Arial" w:hAnsi="Arial" w:cs="Arial"/>
          <w:sz w:val="22"/>
          <w:szCs w:val="22"/>
        </w:rPr>
      </w:pPr>
      <w:r>
        <w:rPr>
          <w:rFonts w:ascii="Arial" w:hAnsi="Arial" w:cs="Arial"/>
          <w:sz w:val="22"/>
          <w:szCs w:val="22"/>
        </w:rPr>
        <w:t>BC</w:t>
      </w:r>
      <w:r w:rsidR="00C65945">
        <w:rPr>
          <w:rFonts w:ascii="Arial" w:hAnsi="Arial" w:cs="Arial"/>
          <w:sz w:val="22"/>
          <w:szCs w:val="22"/>
        </w:rPr>
        <w:t xml:space="preserve"> </w:t>
      </w:r>
      <w:r w:rsidR="007F6C9B" w:rsidRPr="007F6C9B">
        <w:rPr>
          <w:rFonts w:ascii="Arial" w:hAnsi="Arial" w:cs="Arial"/>
          <w:sz w:val="22"/>
          <w:szCs w:val="22"/>
        </w:rPr>
        <w:t>explained that those present should decide whether an audit of the accounts and balance sheet of the Co-operative is required in accordance with clause 20 of the Rules</w:t>
      </w:r>
      <w:r w:rsidR="00C65945">
        <w:rPr>
          <w:rFonts w:ascii="Arial" w:hAnsi="Arial" w:cs="Arial"/>
          <w:sz w:val="22"/>
          <w:szCs w:val="22"/>
        </w:rPr>
        <w:t xml:space="preserve">. This could cost £1,500. </w:t>
      </w:r>
    </w:p>
    <w:p w14:paraId="6FDB812E" w14:textId="13292BD8" w:rsidR="007F6C9B" w:rsidRPr="007F6C9B" w:rsidRDefault="0015049B" w:rsidP="00C65945">
      <w:pPr>
        <w:ind w:left="-851"/>
        <w:rPr>
          <w:rFonts w:ascii="Arial" w:hAnsi="Arial" w:cs="Arial"/>
          <w:sz w:val="22"/>
          <w:szCs w:val="22"/>
        </w:rPr>
      </w:pPr>
      <w:r>
        <w:rPr>
          <w:rFonts w:ascii="Arial" w:hAnsi="Arial" w:cs="Arial"/>
          <w:sz w:val="22"/>
          <w:szCs w:val="22"/>
        </w:rPr>
        <w:t>BP</w:t>
      </w:r>
      <w:r w:rsidR="00C65945">
        <w:rPr>
          <w:rFonts w:ascii="Arial" w:hAnsi="Arial" w:cs="Arial"/>
          <w:sz w:val="22"/>
          <w:szCs w:val="22"/>
        </w:rPr>
        <w:t xml:space="preserve"> p</w:t>
      </w:r>
      <w:r w:rsidR="007F6C9B" w:rsidRPr="007F6C9B">
        <w:rPr>
          <w:rFonts w:ascii="Arial" w:hAnsi="Arial" w:cs="Arial"/>
          <w:sz w:val="22"/>
          <w:szCs w:val="22"/>
        </w:rPr>
        <w:t>roposed</w:t>
      </w:r>
      <w:r w:rsidR="007F6C9B" w:rsidRPr="007F6C9B">
        <w:rPr>
          <w:rFonts w:ascii="Arial" w:hAnsi="Arial" w:cs="Arial"/>
          <w:b/>
          <w:sz w:val="22"/>
          <w:szCs w:val="22"/>
        </w:rPr>
        <w:t xml:space="preserve"> </w:t>
      </w:r>
      <w:r w:rsidR="007F6C9B" w:rsidRPr="007F6C9B">
        <w:rPr>
          <w:rFonts w:ascii="Arial" w:hAnsi="Arial" w:cs="Arial"/>
          <w:sz w:val="22"/>
          <w:szCs w:val="22"/>
        </w:rPr>
        <w:t xml:space="preserve">that this was not necessary. This was seconded by </w:t>
      </w:r>
      <w:r>
        <w:rPr>
          <w:rFonts w:ascii="Arial" w:hAnsi="Arial" w:cs="Arial"/>
          <w:sz w:val="22"/>
          <w:szCs w:val="22"/>
        </w:rPr>
        <w:t>WW</w:t>
      </w:r>
      <w:r w:rsidR="00C65945">
        <w:rPr>
          <w:rFonts w:ascii="Arial" w:hAnsi="Arial" w:cs="Arial"/>
          <w:sz w:val="22"/>
          <w:szCs w:val="22"/>
        </w:rPr>
        <w:t xml:space="preserve">. </w:t>
      </w:r>
      <w:r w:rsidR="007F6C9B" w:rsidRPr="007F6C9B">
        <w:rPr>
          <w:rFonts w:ascii="Arial" w:hAnsi="Arial" w:cs="Arial"/>
          <w:sz w:val="22"/>
          <w:szCs w:val="22"/>
        </w:rPr>
        <w:t xml:space="preserve">No objections were received. </w:t>
      </w:r>
    </w:p>
    <w:p w14:paraId="52F7C1B0" w14:textId="2F89ECB3" w:rsidR="007F6C9B" w:rsidRPr="007F6C9B" w:rsidRDefault="007F6C9B" w:rsidP="00C65945">
      <w:pPr>
        <w:ind w:left="-851"/>
        <w:rPr>
          <w:rFonts w:ascii="Arial" w:hAnsi="Arial" w:cs="Arial"/>
          <w:sz w:val="22"/>
          <w:szCs w:val="22"/>
        </w:rPr>
      </w:pPr>
      <w:r w:rsidRPr="000D7054">
        <w:rPr>
          <w:rFonts w:ascii="Arial" w:hAnsi="Arial" w:cs="Arial"/>
          <w:b/>
          <w:sz w:val="22"/>
          <w:szCs w:val="22"/>
          <w:u w:val="single"/>
        </w:rPr>
        <w:t>Action</w:t>
      </w:r>
      <w:r w:rsidRPr="007F6C9B">
        <w:rPr>
          <w:rFonts w:ascii="Arial" w:hAnsi="Arial" w:cs="Arial"/>
          <w:sz w:val="22"/>
          <w:szCs w:val="22"/>
        </w:rPr>
        <w:t>: It was therefore agreed that there was no need to audit the BES</w:t>
      </w:r>
      <w:r w:rsidR="0015049B">
        <w:rPr>
          <w:rFonts w:ascii="Arial" w:hAnsi="Arial" w:cs="Arial"/>
          <w:sz w:val="22"/>
          <w:szCs w:val="22"/>
        </w:rPr>
        <w:t>3</w:t>
      </w:r>
      <w:r w:rsidRPr="007F6C9B">
        <w:rPr>
          <w:rFonts w:ascii="Arial" w:hAnsi="Arial" w:cs="Arial"/>
          <w:sz w:val="22"/>
          <w:szCs w:val="22"/>
        </w:rPr>
        <w:t xml:space="preserve"> accounts</w:t>
      </w:r>
    </w:p>
    <w:p w14:paraId="5AC81650" w14:textId="77777777" w:rsidR="00023E3E" w:rsidRPr="00A73782" w:rsidRDefault="00023E3E" w:rsidP="00A73782">
      <w:pPr>
        <w:ind w:left="-851"/>
        <w:rPr>
          <w:rFonts w:ascii="Arial" w:hAnsi="Arial" w:cs="Arial"/>
          <w:sz w:val="22"/>
          <w:szCs w:val="22"/>
        </w:rPr>
      </w:pPr>
    </w:p>
    <w:p w14:paraId="4BC3BAD2" w14:textId="77777777" w:rsidR="00B753F9" w:rsidRPr="000C77E9" w:rsidRDefault="00B753F9" w:rsidP="00B753F9">
      <w:pPr>
        <w:pStyle w:val="ListParagraph"/>
        <w:numPr>
          <w:ilvl w:val="0"/>
          <w:numId w:val="15"/>
        </w:numPr>
        <w:rPr>
          <w:rFonts w:ascii="Arial" w:hAnsi="Arial" w:cs="Arial"/>
          <w:b/>
          <w:sz w:val="22"/>
          <w:szCs w:val="22"/>
        </w:rPr>
      </w:pPr>
      <w:r w:rsidRPr="000C77E9">
        <w:rPr>
          <w:rFonts w:ascii="Arial" w:hAnsi="Arial" w:cs="Arial"/>
          <w:b/>
          <w:sz w:val="22"/>
          <w:szCs w:val="22"/>
        </w:rPr>
        <w:lastRenderedPageBreak/>
        <w:t>Election of Directors</w:t>
      </w:r>
    </w:p>
    <w:p w14:paraId="2EE2EE3F" w14:textId="38CF38D5" w:rsidR="00B753F9" w:rsidRPr="000C77E9" w:rsidRDefault="00B753F9" w:rsidP="00B753F9">
      <w:pPr>
        <w:ind w:left="-851"/>
        <w:rPr>
          <w:rFonts w:ascii="Arial" w:hAnsi="Arial" w:cs="Arial"/>
          <w:sz w:val="22"/>
          <w:szCs w:val="22"/>
        </w:rPr>
      </w:pPr>
      <w:r>
        <w:rPr>
          <w:rFonts w:ascii="Arial" w:hAnsi="Arial" w:cs="Arial"/>
          <w:sz w:val="22"/>
          <w:szCs w:val="22"/>
        </w:rPr>
        <w:t xml:space="preserve">AO </w:t>
      </w:r>
      <w:r w:rsidRPr="000C77E9">
        <w:rPr>
          <w:rFonts w:ascii="Arial" w:hAnsi="Arial" w:cs="Arial"/>
          <w:sz w:val="22"/>
          <w:szCs w:val="22"/>
        </w:rPr>
        <w:t>explained that every year a third of the directors have to stand down in rotation and another director</w:t>
      </w:r>
      <w:r w:rsidR="000D7054">
        <w:rPr>
          <w:rFonts w:ascii="Arial" w:hAnsi="Arial" w:cs="Arial"/>
          <w:sz w:val="22"/>
          <w:szCs w:val="22"/>
        </w:rPr>
        <w:t>/s</w:t>
      </w:r>
      <w:r w:rsidRPr="000C77E9">
        <w:rPr>
          <w:rFonts w:ascii="Arial" w:hAnsi="Arial" w:cs="Arial"/>
          <w:sz w:val="22"/>
          <w:szCs w:val="22"/>
        </w:rPr>
        <w:t xml:space="preserve"> is elected. </w:t>
      </w:r>
      <w:r>
        <w:rPr>
          <w:rFonts w:ascii="Arial" w:hAnsi="Arial" w:cs="Arial"/>
          <w:sz w:val="22"/>
          <w:szCs w:val="22"/>
        </w:rPr>
        <w:t>BC and AP s</w:t>
      </w:r>
      <w:r w:rsidRPr="000C77E9">
        <w:rPr>
          <w:rFonts w:ascii="Arial" w:hAnsi="Arial" w:cs="Arial"/>
          <w:sz w:val="22"/>
          <w:szCs w:val="22"/>
        </w:rPr>
        <w:t xml:space="preserve">aid that </w:t>
      </w:r>
      <w:r>
        <w:rPr>
          <w:rFonts w:ascii="Arial" w:hAnsi="Arial" w:cs="Arial"/>
          <w:sz w:val="22"/>
          <w:szCs w:val="22"/>
        </w:rPr>
        <w:t>t</w:t>
      </w:r>
      <w:r w:rsidRPr="000C77E9">
        <w:rPr>
          <w:rFonts w:ascii="Arial" w:hAnsi="Arial" w:cs="Arial"/>
          <w:sz w:val="22"/>
          <w:szCs w:val="22"/>
        </w:rPr>
        <w:t>he</w:t>
      </w:r>
      <w:r>
        <w:rPr>
          <w:rFonts w:ascii="Arial" w:hAnsi="Arial" w:cs="Arial"/>
          <w:sz w:val="22"/>
          <w:szCs w:val="22"/>
        </w:rPr>
        <w:t>y</w:t>
      </w:r>
      <w:r w:rsidRPr="000C77E9">
        <w:rPr>
          <w:rFonts w:ascii="Arial" w:hAnsi="Arial" w:cs="Arial"/>
          <w:sz w:val="22"/>
          <w:szCs w:val="22"/>
        </w:rPr>
        <w:t xml:space="preserve"> had agreed to stand down.</w:t>
      </w:r>
    </w:p>
    <w:p w14:paraId="52DAA633" w14:textId="17C54623" w:rsidR="00B753F9" w:rsidRPr="000C77E9" w:rsidRDefault="00B753F9" w:rsidP="00B753F9">
      <w:pPr>
        <w:ind w:left="-851"/>
        <w:rPr>
          <w:rFonts w:ascii="Arial" w:hAnsi="Arial" w:cs="Arial"/>
          <w:sz w:val="22"/>
          <w:szCs w:val="22"/>
        </w:rPr>
      </w:pPr>
      <w:r w:rsidRPr="000C77E9">
        <w:rPr>
          <w:rFonts w:ascii="Arial" w:hAnsi="Arial" w:cs="Arial"/>
          <w:sz w:val="22"/>
          <w:szCs w:val="22"/>
        </w:rPr>
        <w:t xml:space="preserve">Nominations were invited. None were received from the floor and so it was suggested that </w:t>
      </w:r>
      <w:r w:rsidR="00317CE3">
        <w:rPr>
          <w:rFonts w:ascii="Arial" w:hAnsi="Arial" w:cs="Arial"/>
          <w:sz w:val="22"/>
          <w:szCs w:val="22"/>
        </w:rPr>
        <w:t xml:space="preserve">BC and AP </w:t>
      </w:r>
      <w:r w:rsidRPr="000C77E9">
        <w:rPr>
          <w:rFonts w:ascii="Arial" w:hAnsi="Arial" w:cs="Arial"/>
          <w:sz w:val="22"/>
          <w:szCs w:val="22"/>
        </w:rPr>
        <w:t>be asked to stand again.</w:t>
      </w:r>
    </w:p>
    <w:p w14:paraId="2926DF06" w14:textId="228B40BD" w:rsidR="00B753F9" w:rsidRPr="000C77E9" w:rsidRDefault="00317CE3" w:rsidP="00B753F9">
      <w:pPr>
        <w:ind w:left="-851"/>
        <w:rPr>
          <w:rFonts w:ascii="Arial" w:hAnsi="Arial" w:cs="Arial"/>
          <w:sz w:val="22"/>
          <w:szCs w:val="22"/>
        </w:rPr>
      </w:pPr>
      <w:r>
        <w:rPr>
          <w:rFonts w:ascii="Arial" w:hAnsi="Arial" w:cs="Arial"/>
          <w:sz w:val="22"/>
          <w:szCs w:val="22"/>
        </w:rPr>
        <w:t xml:space="preserve">BC </w:t>
      </w:r>
      <w:r w:rsidR="00B753F9" w:rsidRPr="000C77E9">
        <w:rPr>
          <w:rFonts w:ascii="Arial" w:hAnsi="Arial" w:cs="Arial"/>
          <w:sz w:val="22"/>
          <w:szCs w:val="22"/>
        </w:rPr>
        <w:t>was proposed</w:t>
      </w:r>
      <w:r>
        <w:rPr>
          <w:rFonts w:ascii="Arial" w:hAnsi="Arial" w:cs="Arial"/>
          <w:sz w:val="22"/>
          <w:szCs w:val="22"/>
        </w:rPr>
        <w:t xml:space="preserve"> for re-election</w:t>
      </w:r>
      <w:r w:rsidR="00B753F9" w:rsidRPr="000C77E9">
        <w:rPr>
          <w:rFonts w:ascii="Arial" w:hAnsi="Arial" w:cs="Arial"/>
          <w:sz w:val="22"/>
          <w:szCs w:val="22"/>
        </w:rPr>
        <w:t xml:space="preserve"> by </w:t>
      </w:r>
      <w:r>
        <w:rPr>
          <w:rFonts w:ascii="Arial" w:hAnsi="Arial" w:cs="Arial"/>
          <w:sz w:val="22"/>
          <w:szCs w:val="22"/>
        </w:rPr>
        <w:t>AO</w:t>
      </w:r>
      <w:r w:rsidR="00B753F9" w:rsidRPr="000C77E9">
        <w:rPr>
          <w:rFonts w:ascii="Arial" w:hAnsi="Arial" w:cs="Arial"/>
          <w:sz w:val="22"/>
          <w:szCs w:val="22"/>
        </w:rPr>
        <w:t xml:space="preserve">, and seconded by </w:t>
      </w:r>
      <w:r>
        <w:rPr>
          <w:rFonts w:ascii="Arial" w:hAnsi="Arial" w:cs="Arial"/>
          <w:sz w:val="22"/>
          <w:szCs w:val="22"/>
        </w:rPr>
        <w:t>BP</w:t>
      </w:r>
      <w:r w:rsidR="00B753F9" w:rsidRPr="000C77E9">
        <w:rPr>
          <w:rFonts w:ascii="Arial" w:hAnsi="Arial" w:cs="Arial"/>
          <w:sz w:val="22"/>
          <w:szCs w:val="22"/>
        </w:rPr>
        <w:t>. No objections were received.</w:t>
      </w:r>
    </w:p>
    <w:p w14:paraId="5346C39E" w14:textId="448BCA65" w:rsidR="00B753F9" w:rsidRDefault="00317CE3" w:rsidP="00B753F9">
      <w:pPr>
        <w:ind w:left="-851"/>
        <w:rPr>
          <w:rFonts w:ascii="Arial" w:hAnsi="Arial" w:cs="Arial"/>
          <w:sz w:val="22"/>
          <w:szCs w:val="22"/>
        </w:rPr>
      </w:pPr>
      <w:r>
        <w:rPr>
          <w:rFonts w:ascii="Arial" w:hAnsi="Arial" w:cs="Arial"/>
          <w:sz w:val="22"/>
          <w:szCs w:val="22"/>
        </w:rPr>
        <w:t xml:space="preserve">BC </w:t>
      </w:r>
      <w:r w:rsidR="00B753F9">
        <w:rPr>
          <w:rFonts w:ascii="Arial" w:hAnsi="Arial" w:cs="Arial"/>
          <w:sz w:val="22"/>
          <w:szCs w:val="22"/>
        </w:rPr>
        <w:t>was duly re-elected as a Director of BES</w:t>
      </w:r>
      <w:r>
        <w:rPr>
          <w:rFonts w:ascii="Arial" w:hAnsi="Arial" w:cs="Arial"/>
          <w:sz w:val="22"/>
          <w:szCs w:val="22"/>
        </w:rPr>
        <w:t>3</w:t>
      </w:r>
      <w:r w:rsidR="00B753F9">
        <w:rPr>
          <w:rFonts w:ascii="Arial" w:hAnsi="Arial" w:cs="Arial"/>
          <w:sz w:val="22"/>
          <w:szCs w:val="22"/>
        </w:rPr>
        <w:t>.</w:t>
      </w:r>
    </w:p>
    <w:p w14:paraId="5CCB6774" w14:textId="77777777" w:rsidR="00B753F9" w:rsidRDefault="00B753F9" w:rsidP="00B753F9">
      <w:pPr>
        <w:ind w:left="-851"/>
        <w:rPr>
          <w:rFonts w:ascii="Arial" w:hAnsi="Arial" w:cs="Arial"/>
          <w:sz w:val="22"/>
          <w:szCs w:val="22"/>
        </w:rPr>
      </w:pPr>
    </w:p>
    <w:p w14:paraId="66C1C46A" w14:textId="77777777" w:rsidR="00317CE3" w:rsidRPr="000C77E9" w:rsidRDefault="00317CE3" w:rsidP="00317CE3">
      <w:pPr>
        <w:ind w:left="-851"/>
        <w:rPr>
          <w:rFonts w:ascii="Arial" w:hAnsi="Arial" w:cs="Arial"/>
          <w:sz w:val="22"/>
          <w:szCs w:val="22"/>
        </w:rPr>
      </w:pPr>
      <w:r>
        <w:rPr>
          <w:rFonts w:ascii="Arial" w:hAnsi="Arial" w:cs="Arial"/>
          <w:sz w:val="22"/>
          <w:szCs w:val="22"/>
        </w:rPr>
        <w:t xml:space="preserve">AP was proposed for re-election by WW and seconded by AF. </w:t>
      </w:r>
      <w:r w:rsidRPr="000C77E9">
        <w:rPr>
          <w:rFonts w:ascii="Arial" w:hAnsi="Arial" w:cs="Arial"/>
          <w:sz w:val="22"/>
          <w:szCs w:val="22"/>
        </w:rPr>
        <w:t>No objections were received.</w:t>
      </w:r>
    </w:p>
    <w:p w14:paraId="329904E1" w14:textId="78656FC3" w:rsidR="00317CE3" w:rsidRDefault="00317CE3" w:rsidP="00317CE3">
      <w:pPr>
        <w:ind w:left="-851"/>
        <w:rPr>
          <w:rFonts w:ascii="Arial" w:hAnsi="Arial" w:cs="Arial"/>
          <w:sz w:val="22"/>
          <w:szCs w:val="22"/>
        </w:rPr>
      </w:pPr>
      <w:r>
        <w:rPr>
          <w:rFonts w:ascii="Arial" w:hAnsi="Arial" w:cs="Arial"/>
          <w:sz w:val="22"/>
          <w:szCs w:val="22"/>
        </w:rPr>
        <w:t>AP was duly re-elected as a Director of BES3.</w:t>
      </w:r>
    </w:p>
    <w:p w14:paraId="533F66A7" w14:textId="42520642" w:rsidR="00317CE3" w:rsidRDefault="00317CE3" w:rsidP="00B753F9">
      <w:pPr>
        <w:ind w:left="-851"/>
        <w:rPr>
          <w:rFonts w:ascii="Arial" w:hAnsi="Arial" w:cs="Arial"/>
          <w:sz w:val="22"/>
          <w:szCs w:val="22"/>
        </w:rPr>
      </w:pPr>
    </w:p>
    <w:p w14:paraId="4FBCA91B" w14:textId="727EB9A9" w:rsidR="001D7F82" w:rsidRDefault="001A671F" w:rsidP="00777B01">
      <w:pPr>
        <w:pStyle w:val="ListParagraph"/>
        <w:numPr>
          <w:ilvl w:val="0"/>
          <w:numId w:val="15"/>
        </w:numPr>
        <w:rPr>
          <w:rFonts w:ascii="Arial" w:hAnsi="Arial" w:cs="Arial"/>
          <w:b/>
          <w:sz w:val="22"/>
          <w:szCs w:val="22"/>
        </w:rPr>
      </w:pPr>
      <w:r w:rsidRPr="00A73782">
        <w:rPr>
          <w:rFonts w:ascii="Arial" w:hAnsi="Arial" w:cs="Arial"/>
          <w:b/>
          <w:sz w:val="22"/>
          <w:szCs w:val="22"/>
        </w:rPr>
        <w:t>C</w:t>
      </w:r>
      <w:r w:rsidR="00A1769A">
        <w:rPr>
          <w:rFonts w:ascii="Arial" w:hAnsi="Arial" w:cs="Arial"/>
          <w:b/>
          <w:sz w:val="22"/>
          <w:szCs w:val="22"/>
        </w:rPr>
        <w:t>ommunity Energy Efficiency Fund (C</w:t>
      </w:r>
      <w:r w:rsidRPr="00A73782">
        <w:rPr>
          <w:rFonts w:ascii="Arial" w:hAnsi="Arial" w:cs="Arial"/>
          <w:b/>
          <w:sz w:val="22"/>
          <w:szCs w:val="22"/>
        </w:rPr>
        <w:t>EEF</w:t>
      </w:r>
      <w:r w:rsidR="00A1769A">
        <w:rPr>
          <w:rFonts w:ascii="Arial" w:hAnsi="Arial" w:cs="Arial"/>
          <w:b/>
          <w:sz w:val="22"/>
          <w:szCs w:val="22"/>
        </w:rPr>
        <w:t>)</w:t>
      </w:r>
      <w:r w:rsidRPr="00A73782">
        <w:rPr>
          <w:rFonts w:ascii="Arial" w:hAnsi="Arial" w:cs="Arial"/>
          <w:b/>
          <w:sz w:val="22"/>
          <w:szCs w:val="22"/>
        </w:rPr>
        <w:t xml:space="preserve"> proposals</w:t>
      </w:r>
    </w:p>
    <w:p w14:paraId="5C3FA032" w14:textId="29607BEA" w:rsidR="00AB67F1" w:rsidRDefault="00291FF2" w:rsidP="00AB67F1">
      <w:pPr>
        <w:ind w:left="-851"/>
        <w:rPr>
          <w:rFonts w:ascii="Arial" w:hAnsi="Arial" w:cs="Arial"/>
          <w:sz w:val="22"/>
          <w:szCs w:val="22"/>
        </w:rPr>
      </w:pPr>
      <w:r>
        <w:rPr>
          <w:rFonts w:ascii="Arial" w:hAnsi="Arial" w:cs="Arial"/>
          <w:sz w:val="22"/>
          <w:szCs w:val="22"/>
        </w:rPr>
        <w:t>AO explained that he had received some suggestions from estate residents on how they would like the Fund spent as follows:</w:t>
      </w:r>
    </w:p>
    <w:p w14:paraId="00ADDF69" w14:textId="6DA47589" w:rsidR="00291FF2" w:rsidRPr="00D84075" w:rsidRDefault="00291FF2" w:rsidP="00D84075">
      <w:pPr>
        <w:pStyle w:val="ListParagraph"/>
        <w:numPr>
          <w:ilvl w:val="0"/>
          <w:numId w:val="23"/>
        </w:numPr>
        <w:rPr>
          <w:rFonts w:ascii="Arial" w:hAnsi="Arial" w:cs="Arial"/>
          <w:sz w:val="22"/>
          <w:szCs w:val="22"/>
        </w:rPr>
      </w:pPr>
      <w:proofErr w:type="gramStart"/>
      <w:r w:rsidRPr="00D84075">
        <w:rPr>
          <w:rFonts w:ascii="Arial" w:hAnsi="Arial" w:cs="Arial"/>
          <w:sz w:val="22"/>
          <w:szCs w:val="22"/>
        </w:rPr>
        <w:t>to</w:t>
      </w:r>
      <w:proofErr w:type="gramEnd"/>
      <w:r w:rsidRPr="00D84075">
        <w:rPr>
          <w:rFonts w:ascii="Arial" w:hAnsi="Arial" w:cs="Arial"/>
          <w:sz w:val="22"/>
          <w:szCs w:val="22"/>
        </w:rPr>
        <w:t xml:space="preserve"> fund a seaside trip for estate children. This used to be an annual event, but hasn’t happened for several years</w:t>
      </w:r>
    </w:p>
    <w:p w14:paraId="37811236" w14:textId="02A23A5D" w:rsidR="00291FF2" w:rsidRPr="00D84075" w:rsidRDefault="00D84075" w:rsidP="00D84075">
      <w:pPr>
        <w:pStyle w:val="ListParagraph"/>
        <w:numPr>
          <w:ilvl w:val="0"/>
          <w:numId w:val="23"/>
        </w:numPr>
        <w:rPr>
          <w:rFonts w:ascii="Arial" w:hAnsi="Arial" w:cs="Arial"/>
          <w:sz w:val="22"/>
          <w:szCs w:val="22"/>
        </w:rPr>
      </w:pPr>
      <w:r>
        <w:rPr>
          <w:rFonts w:ascii="Arial" w:hAnsi="Arial" w:cs="Arial"/>
          <w:sz w:val="22"/>
          <w:szCs w:val="22"/>
        </w:rPr>
        <w:t xml:space="preserve">to </w:t>
      </w:r>
      <w:r w:rsidR="00291FF2" w:rsidRPr="00D84075">
        <w:rPr>
          <w:rFonts w:ascii="Arial" w:hAnsi="Arial" w:cs="Arial"/>
          <w:sz w:val="22"/>
          <w:szCs w:val="22"/>
        </w:rPr>
        <w:t xml:space="preserve">support young people from the estate who have already been involved to undertake more training </w:t>
      </w:r>
      <w:proofErr w:type="spellStart"/>
      <w:r w:rsidR="00291FF2" w:rsidRPr="00D84075">
        <w:rPr>
          <w:rFonts w:ascii="Arial" w:hAnsi="Arial" w:cs="Arial"/>
          <w:sz w:val="22"/>
          <w:szCs w:val="22"/>
        </w:rPr>
        <w:t>eg</w:t>
      </w:r>
      <w:proofErr w:type="spellEnd"/>
      <w:r w:rsidR="00291FF2" w:rsidRPr="00D84075">
        <w:rPr>
          <w:rFonts w:ascii="Arial" w:hAnsi="Arial" w:cs="Arial"/>
          <w:sz w:val="22"/>
          <w:szCs w:val="22"/>
        </w:rPr>
        <w:t>: two-week placements</w:t>
      </w:r>
    </w:p>
    <w:p w14:paraId="757E7F65" w14:textId="0FA8E21F" w:rsidR="00291FF2" w:rsidRPr="00D84075" w:rsidRDefault="00D84075" w:rsidP="00D84075">
      <w:pPr>
        <w:pStyle w:val="ListParagraph"/>
        <w:numPr>
          <w:ilvl w:val="0"/>
          <w:numId w:val="23"/>
        </w:numPr>
        <w:rPr>
          <w:rFonts w:ascii="Arial" w:hAnsi="Arial" w:cs="Arial"/>
          <w:sz w:val="22"/>
          <w:szCs w:val="22"/>
        </w:rPr>
      </w:pPr>
      <w:r w:rsidRPr="00D84075">
        <w:rPr>
          <w:rFonts w:ascii="Arial" w:hAnsi="Arial" w:cs="Arial"/>
          <w:sz w:val="22"/>
          <w:szCs w:val="22"/>
        </w:rPr>
        <w:t>to part-fund works that would increase the use of generated energy on site</w:t>
      </w:r>
    </w:p>
    <w:p w14:paraId="0658C5F7" w14:textId="77777777" w:rsidR="00291FF2" w:rsidRDefault="00291FF2" w:rsidP="00AB67F1">
      <w:pPr>
        <w:ind w:left="-851"/>
        <w:rPr>
          <w:rFonts w:ascii="Arial" w:hAnsi="Arial" w:cs="Arial"/>
          <w:sz w:val="22"/>
          <w:szCs w:val="22"/>
        </w:rPr>
      </w:pPr>
    </w:p>
    <w:p w14:paraId="5CF779EE" w14:textId="00C4229E" w:rsidR="00D84075" w:rsidRDefault="00D84075" w:rsidP="00AB67F1">
      <w:pPr>
        <w:ind w:left="-851"/>
        <w:rPr>
          <w:rFonts w:ascii="Arial" w:hAnsi="Arial" w:cs="Arial"/>
          <w:sz w:val="22"/>
          <w:szCs w:val="22"/>
        </w:rPr>
      </w:pPr>
      <w:r>
        <w:rPr>
          <w:rFonts w:ascii="Arial" w:hAnsi="Arial" w:cs="Arial"/>
          <w:sz w:val="22"/>
          <w:szCs w:val="22"/>
        </w:rPr>
        <w:t xml:space="preserve">All were agreed to be good ideas. </w:t>
      </w:r>
      <w:proofErr w:type="gramStart"/>
      <w:r>
        <w:rPr>
          <w:rFonts w:ascii="Arial" w:hAnsi="Arial" w:cs="Arial"/>
          <w:sz w:val="22"/>
          <w:szCs w:val="22"/>
        </w:rPr>
        <w:t>Agreed that the first two should be prioritised</w:t>
      </w:r>
      <w:r w:rsidR="00580C8D">
        <w:rPr>
          <w:rFonts w:ascii="Arial" w:hAnsi="Arial" w:cs="Arial"/>
          <w:sz w:val="22"/>
          <w:szCs w:val="22"/>
        </w:rPr>
        <w:t xml:space="preserve"> as the third one is for the longer-term.</w:t>
      </w:r>
      <w:proofErr w:type="gramEnd"/>
    </w:p>
    <w:p w14:paraId="0FF196E0" w14:textId="77777777" w:rsidR="00AB67F1" w:rsidRPr="0008136E" w:rsidRDefault="00AB67F1" w:rsidP="00AB67F1">
      <w:pPr>
        <w:ind w:left="-851"/>
        <w:rPr>
          <w:rFonts w:ascii="Arial" w:hAnsi="Arial" w:cs="Arial"/>
          <w:sz w:val="22"/>
          <w:szCs w:val="22"/>
        </w:rPr>
      </w:pPr>
      <w:r w:rsidRPr="0008136E">
        <w:rPr>
          <w:rFonts w:ascii="Arial" w:hAnsi="Arial" w:cs="Arial"/>
          <w:b/>
          <w:sz w:val="22"/>
          <w:szCs w:val="22"/>
          <w:u w:val="single"/>
        </w:rPr>
        <w:t>Action</w:t>
      </w:r>
      <w:r>
        <w:rPr>
          <w:rFonts w:ascii="Arial" w:hAnsi="Arial" w:cs="Arial"/>
          <w:b/>
          <w:sz w:val="22"/>
          <w:szCs w:val="22"/>
          <w:u w:val="single"/>
        </w:rPr>
        <w:t>s</w:t>
      </w:r>
      <w:r>
        <w:rPr>
          <w:rFonts w:ascii="Arial" w:hAnsi="Arial" w:cs="Arial"/>
          <w:sz w:val="22"/>
          <w:szCs w:val="22"/>
        </w:rPr>
        <w:t>:</w:t>
      </w:r>
    </w:p>
    <w:p w14:paraId="4235DAC1" w14:textId="4622C280" w:rsidR="00AB67F1" w:rsidRPr="0008136E" w:rsidRDefault="00AB67F1" w:rsidP="00AB67F1">
      <w:pPr>
        <w:pStyle w:val="ListParagraph"/>
        <w:numPr>
          <w:ilvl w:val="0"/>
          <w:numId w:val="17"/>
        </w:numPr>
        <w:rPr>
          <w:rFonts w:ascii="Arial" w:hAnsi="Arial" w:cs="Arial"/>
          <w:i/>
          <w:sz w:val="22"/>
          <w:szCs w:val="22"/>
        </w:rPr>
      </w:pPr>
      <w:r w:rsidRPr="0008136E">
        <w:rPr>
          <w:rFonts w:ascii="Arial" w:hAnsi="Arial" w:cs="Arial"/>
          <w:i/>
          <w:sz w:val="22"/>
          <w:szCs w:val="22"/>
        </w:rPr>
        <w:t>The Directors will take forward the</w:t>
      </w:r>
      <w:r w:rsidR="00D84075">
        <w:rPr>
          <w:rFonts w:ascii="Arial" w:hAnsi="Arial" w:cs="Arial"/>
          <w:i/>
          <w:sz w:val="22"/>
          <w:szCs w:val="22"/>
        </w:rPr>
        <w:t>se</w:t>
      </w:r>
      <w:r w:rsidRPr="0008136E">
        <w:rPr>
          <w:rFonts w:ascii="Arial" w:hAnsi="Arial" w:cs="Arial"/>
          <w:i/>
          <w:sz w:val="22"/>
          <w:szCs w:val="22"/>
        </w:rPr>
        <w:t xml:space="preserve"> proposals </w:t>
      </w:r>
      <w:r w:rsidR="00D84075">
        <w:rPr>
          <w:rFonts w:ascii="Arial" w:hAnsi="Arial" w:cs="Arial"/>
          <w:i/>
          <w:sz w:val="22"/>
          <w:szCs w:val="22"/>
        </w:rPr>
        <w:t xml:space="preserve">by obtaining costings for the seaside trip and possible placements. </w:t>
      </w:r>
    </w:p>
    <w:p w14:paraId="1104C66C" w14:textId="77777777" w:rsidR="00D11298" w:rsidRPr="000C77E9" w:rsidRDefault="00D11298" w:rsidP="000C77E9">
      <w:pPr>
        <w:ind w:left="-851"/>
        <w:rPr>
          <w:rFonts w:ascii="Arial" w:hAnsi="Arial" w:cs="Arial"/>
          <w:sz w:val="22"/>
          <w:szCs w:val="22"/>
        </w:rPr>
      </w:pPr>
    </w:p>
    <w:p w14:paraId="64E4F952" w14:textId="75093048" w:rsidR="00640AA1" w:rsidRDefault="00640AA1" w:rsidP="00777B01">
      <w:pPr>
        <w:pStyle w:val="ListParagraph"/>
        <w:numPr>
          <w:ilvl w:val="0"/>
          <w:numId w:val="15"/>
        </w:numPr>
        <w:rPr>
          <w:rFonts w:ascii="Arial" w:hAnsi="Arial" w:cs="Arial"/>
          <w:b/>
          <w:sz w:val="22"/>
          <w:szCs w:val="22"/>
        </w:rPr>
      </w:pPr>
      <w:r>
        <w:rPr>
          <w:rFonts w:ascii="Arial" w:hAnsi="Arial" w:cs="Arial"/>
          <w:b/>
          <w:sz w:val="22"/>
          <w:szCs w:val="22"/>
        </w:rPr>
        <w:t>Arrangements to pay shareholders interest</w:t>
      </w:r>
    </w:p>
    <w:p w14:paraId="3F3D9F39" w14:textId="4004925E" w:rsidR="00640AA1" w:rsidRDefault="00640AA1" w:rsidP="00640AA1">
      <w:pPr>
        <w:ind w:left="-851"/>
        <w:rPr>
          <w:rFonts w:ascii="Arial" w:hAnsi="Arial" w:cs="Arial"/>
          <w:sz w:val="22"/>
          <w:szCs w:val="22"/>
        </w:rPr>
      </w:pPr>
      <w:r w:rsidRPr="00640AA1">
        <w:rPr>
          <w:rFonts w:ascii="Arial" w:hAnsi="Arial" w:cs="Arial"/>
          <w:sz w:val="22"/>
          <w:szCs w:val="22"/>
        </w:rPr>
        <w:t>It was agreed that an email will be send around to all 73 BES3 Investors</w:t>
      </w:r>
      <w:r>
        <w:rPr>
          <w:rFonts w:ascii="Arial" w:hAnsi="Arial" w:cs="Arial"/>
          <w:sz w:val="22"/>
          <w:szCs w:val="22"/>
        </w:rPr>
        <w:t xml:space="preserve"> asking if they are happy to be paid by BACs. The bank details were requested as part of the share application form, but we need to confirm that these are up to date and also to collect those that are missing.</w:t>
      </w:r>
    </w:p>
    <w:p w14:paraId="15731A98" w14:textId="7BD0039F" w:rsidR="000D7054" w:rsidRDefault="000D7054" w:rsidP="00640AA1">
      <w:pPr>
        <w:ind w:left="-851"/>
        <w:rPr>
          <w:rFonts w:ascii="Arial" w:hAnsi="Arial" w:cs="Arial"/>
          <w:sz w:val="22"/>
          <w:szCs w:val="22"/>
        </w:rPr>
      </w:pPr>
      <w:r>
        <w:rPr>
          <w:rFonts w:ascii="Arial" w:hAnsi="Arial" w:cs="Arial"/>
          <w:sz w:val="22"/>
          <w:szCs w:val="22"/>
        </w:rPr>
        <w:t xml:space="preserve">It was also agreed that we need to remind investors of the option to waiver their interest payment and instead donate it to the CEEF. </w:t>
      </w:r>
    </w:p>
    <w:p w14:paraId="1F7AAB26" w14:textId="047754DB" w:rsidR="00640AA1" w:rsidRDefault="00640AA1" w:rsidP="00640AA1">
      <w:pPr>
        <w:ind w:left="-851"/>
        <w:rPr>
          <w:rFonts w:ascii="Arial" w:hAnsi="Arial" w:cs="Arial"/>
          <w:sz w:val="22"/>
          <w:szCs w:val="22"/>
        </w:rPr>
      </w:pPr>
      <w:r w:rsidRPr="00640AA1">
        <w:rPr>
          <w:rFonts w:ascii="Arial" w:hAnsi="Arial" w:cs="Arial"/>
          <w:b/>
          <w:sz w:val="22"/>
          <w:szCs w:val="22"/>
          <w:u w:val="single"/>
        </w:rPr>
        <w:t>Action</w:t>
      </w:r>
      <w:r>
        <w:rPr>
          <w:rFonts w:ascii="Arial" w:hAnsi="Arial" w:cs="Arial"/>
          <w:sz w:val="22"/>
          <w:szCs w:val="22"/>
        </w:rPr>
        <w:t>:</w:t>
      </w:r>
    </w:p>
    <w:p w14:paraId="0A6FF785" w14:textId="4B65E542" w:rsidR="00640AA1" w:rsidRPr="00640AA1" w:rsidRDefault="00640AA1" w:rsidP="00640AA1">
      <w:pPr>
        <w:ind w:left="-851"/>
        <w:rPr>
          <w:rFonts w:ascii="Arial" w:hAnsi="Arial" w:cs="Arial"/>
          <w:i/>
          <w:sz w:val="22"/>
          <w:szCs w:val="22"/>
        </w:rPr>
      </w:pPr>
      <w:r w:rsidRPr="00640AA1">
        <w:rPr>
          <w:rFonts w:ascii="Arial" w:hAnsi="Arial" w:cs="Arial"/>
          <w:i/>
          <w:sz w:val="22"/>
          <w:szCs w:val="22"/>
        </w:rPr>
        <w:t>This email will be sent round with the minutes of this AGM. .</w:t>
      </w:r>
    </w:p>
    <w:p w14:paraId="72FAD2D8" w14:textId="77777777" w:rsidR="00640AA1" w:rsidRDefault="00640AA1" w:rsidP="00640AA1">
      <w:pPr>
        <w:ind w:left="-851"/>
        <w:rPr>
          <w:rFonts w:ascii="Arial" w:hAnsi="Arial" w:cs="Arial"/>
          <w:b/>
          <w:sz w:val="22"/>
          <w:szCs w:val="22"/>
        </w:rPr>
      </w:pPr>
    </w:p>
    <w:p w14:paraId="26A31508" w14:textId="1C891409" w:rsidR="00537EE7" w:rsidRPr="000C77E9" w:rsidRDefault="00776FFB" w:rsidP="00777B01">
      <w:pPr>
        <w:pStyle w:val="ListParagraph"/>
        <w:numPr>
          <w:ilvl w:val="0"/>
          <w:numId w:val="15"/>
        </w:numPr>
        <w:rPr>
          <w:rFonts w:ascii="Arial" w:hAnsi="Arial" w:cs="Arial"/>
          <w:b/>
          <w:sz w:val="22"/>
          <w:szCs w:val="22"/>
        </w:rPr>
      </w:pPr>
      <w:r>
        <w:rPr>
          <w:rFonts w:ascii="Arial" w:hAnsi="Arial" w:cs="Arial"/>
          <w:b/>
          <w:sz w:val="22"/>
          <w:szCs w:val="22"/>
        </w:rPr>
        <w:t>Date of the next</w:t>
      </w:r>
      <w:r w:rsidR="0037509B" w:rsidRPr="000C77E9">
        <w:rPr>
          <w:rFonts w:ascii="Arial" w:hAnsi="Arial" w:cs="Arial"/>
          <w:b/>
          <w:sz w:val="22"/>
          <w:szCs w:val="22"/>
        </w:rPr>
        <w:t xml:space="preserve"> AGM meeting</w:t>
      </w:r>
    </w:p>
    <w:p w14:paraId="2DBEE956" w14:textId="73F214BD" w:rsidR="000C77E9" w:rsidRDefault="000C77E9" w:rsidP="000C77E9">
      <w:pPr>
        <w:pStyle w:val="ListParagraph"/>
        <w:ind w:left="-851"/>
        <w:rPr>
          <w:rFonts w:ascii="Arial" w:hAnsi="Arial" w:cs="Arial"/>
          <w:sz w:val="22"/>
          <w:szCs w:val="22"/>
        </w:rPr>
      </w:pPr>
      <w:r>
        <w:rPr>
          <w:rFonts w:ascii="Arial" w:hAnsi="Arial" w:cs="Arial"/>
          <w:sz w:val="22"/>
          <w:szCs w:val="22"/>
        </w:rPr>
        <w:t xml:space="preserve">It was agreed that </w:t>
      </w:r>
      <w:r w:rsidR="00FB1F18">
        <w:rPr>
          <w:rFonts w:ascii="Arial" w:hAnsi="Arial" w:cs="Arial"/>
          <w:sz w:val="22"/>
          <w:szCs w:val="22"/>
        </w:rPr>
        <w:t xml:space="preserve">the </w:t>
      </w:r>
      <w:r w:rsidR="00640AA1">
        <w:rPr>
          <w:rFonts w:ascii="Arial" w:hAnsi="Arial" w:cs="Arial"/>
          <w:sz w:val="22"/>
          <w:szCs w:val="22"/>
        </w:rPr>
        <w:t xml:space="preserve">BES3 </w:t>
      </w:r>
      <w:r w:rsidR="00580C8D">
        <w:rPr>
          <w:rFonts w:ascii="Arial" w:hAnsi="Arial" w:cs="Arial"/>
          <w:sz w:val="22"/>
          <w:szCs w:val="22"/>
        </w:rPr>
        <w:t xml:space="preserve">AGM for 2916 should take place in March. </w:t>
      </w:r>
      <w:r w:rsidR="00FB1F18">
        <w:rPr>
          <w:rFonts w:ascii="Arial" w:hAnsi="Arial" w:cs="Arial"/>
          <w:sz w:val="22"/>
          <w:szCs w:val="22"/>
        </w:rPr>
        <w:t xml:space="preserve"> </w:t>
      </w:r>
      <w:r>
        <w:rPr>
          <w:rFonts w:ascii="Arial" w:hAnsi="Arial" w:cs="Arial"/>
          <w:sz w:val="22"/>
          <w:szCs w:val="22"/>
        </w:rPr>
        <w:t xml:space="preserve"> </w:t>
      </w:r>
    </w:p>
    <w:p w14:paraId="767912CB" w14:textId="77777777" w:rsidR="000C77E9" w:rsidRDefault="000C77E9" w:rsidP="000C77E9">
      <w:pPr>
        <w:pStyle w:val="ListParagraph"/>
        <w:ind w:left="-851"/>
        <w:rPr>
          <w:rFonts w:ascii="Arial" w:hAnsi="Arial" w:cs="Arial"/>
          <w:sz w:val="22"/>
          <w:szCs w:val="22"/>
        </w:rPr>
      </w:pPr>
    </w:p>
    <w:p w14:paraId="40F5D523" w14:textId="074873C4" w:rsidR="00776FFB" w:rsidRDefault="00776FFB" w:rsidP="00825698">
      <w:pPr>
        <w:ind w:left="-851"/>
        <w:rPr>
          <w:rFonts w:ascii="Arial" w:hAnsi="Arial" w:cs="Arial"/>
          <w:sz w:val="22"/>
          <w:szCs w:val="22"/>
        </w:rPr>
      </w:pPr>
      <w:r>
        <w:rPr>
          <w:rFonts w:ascii="Arial" w:hAnsi="Arial" w:cs="Arial"/>
          <w:sz w:val="22"/>
          <w:szCs w:val="22"/>
        </w:rPr>
        <w:t>BP</w:t>
      </w:r>
    </w:p>
    <w:p w14:paraId="31FE63D3" w14:textId="5A64B79D" w:rsidR="00776FFB" w:rsidRPr="00776FFB" w:rsidRDefault="00640AA1" w:rsidP="00825698">
      <w:pPr>
        <w:ind w:left="-851"/>
        <w:rPr>
          <w:rFonts w:ascii="Arial" w:hAnsi="Arial" w:cs="Arial"/>
          <w:sz w:val="22"/>
          <w:szCs w:val="22"/>
        </w:rPr>
      </w:pPr>
      <w:r>
        <w:rPr>
          <w:rFonts w:ascii="Arial" w:hAnsi="Arial" w:cs="Arial"/>
          <w:sz w:val="22"/>
          <w:szCs w:val="22"/>
        </w:rPr>
        <w:t>12</w:t>
      </w:r>
      <w:r w:rsidRPr="00640AA1">
        <w:rPr>
          <w:rFonts w:ascii="Arial" w:hAnsi="Arial" w:cs="Arial"/>
          <w:sz w:val="22"/>
          <w:szCs w:val="22"/>
          <w:vertAlign w:val="superscript"/>
        </w:rPr>
        <w:t>th</w:t>
      </w:r>
      <w:r>
        <w:rPr>
          <w:rFonts w:ascii="Arial" w:hAnsi="Arial" w:cs="Arial"/>
          <w:sz w:val="22"/>
          <w:szCs w:val="22"/>
        </w:rPr>
        <w:t xml:space="preserve"> July </w:t>
      </w:r>
      <w:r w:rsidR="00FF5F85">
        <w:rPr>
          <w:rFonts w:ascii="Arial" w:hAnsi="Arial" w:cs="Arial"/>
          <w:sz w:val="22"/>
          <w:szCs w:val="22"/>
        </w:rPr>
        <w:t xml:space="preserve">2015 </w:t>
      </w:r>
    </w:p>
    <w:p w14:paraId="67C78D3A" w14:textId="6AE3D1D5" w:rsidR="00A44D2F" w:rsidRDefault="00A44D2F">
      <w:r>
        <w:br w:type="page"/>
      </w:r>
    </w:p>
    <w:p w14:paraId="296DA15C" w14:textId="77777777" w:rsidR="004B7DC7" w:rsidRDefault="004B7DC7"/>
    <w:p w14:paraId="390A4474" w14:textId="0ED5A457" w:rsidR="00A44D2F" w:rsidRDefault="00E448AD" w:rsidP="00E448AD">
      <w:pPr>
        <w:pStyle w:val="Heading1"/>
        <w:jc w:val="right"/>
        <w:rPr>
          <w:rFonts w:ascii="Arial" w:hAnsi="Arial" w:cs="Arial"/>
          <w:b/>
          <w:noProof/>
          <w:sz w:val="22"/>
          <w:szCs w:val="22"/>
          <w:lang w:eastAsia="en-GB"/>
        </w:rPr>
      </w:pPr>
      <w:r w:rsidRPr="00E448AD">
        <w:rPr>
          <w:rFonts w:ascii="Arial" w:hAnsi="Arial" w:cs="Arial"/>
          <w:b/>
          <w:noProof/>
          <w:sz w:val="22"/>
          <w:szCs w:val="22"/>
          <w:lang w:eastAsia="en-GB"/>
        </w:rPr>
        <w:t>Appendix 1</w:t>
      </w:r>
    </w:p>
    <w:p w14:paraId="591F669A" w14:textId="44E3D116" w:rsidR="000358FD" w:rsidRDefault="004B7DC7" w:rsidP="000358FD">
      <w:pPr>
        <w:rPr>
          <w:lang w:eastAsia="en-GB"/>
        </w:rPr>
      </w:pPr>
      <w:r w:rsidRPr="00E32644">
        <w:rPr>
          <w:rFonts w:ascii="Calibri" w:hAnsi="Calibri"/>
          <w:noProof/>
          <w:lang w:eastAsia="en-GB"/>
        </w:rPr>
        <w:drawing>
          <wp:inline distT="0" distB="0" distL="114300" distR="114300" wp14:anchorId="72D91081" wp14:editId="0C5B2B10">
            <wp:extent cx="2412365" cy="99822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rcRect/>
                    <a:stretch>
                      <a:fillRect/>
                    </a:stretch>
                  </pic:blipFill>
                  <pic:spPr>
                    <a:xfrm>
                      <a:off x="0" y="0"/>
                      <a:ext cx="2412365" cy="998220"/>
                    </a:xfrm>
                    <a:prstGeom prst="rect">
                      <a:avLst/>
                    </a:prstGeom>
                    <a:ln/>
                  </pic:spPr>
                </pic:pic>
              </a:graphicData>
            </a:graphic>
          </wp:inline>
        </w:drawing>
      </w:r>
    </w:p>
    <w:p w14:paraId="208FC494" w14:textId="77777777" w:rsidR="004B7DC7" w:rsidRDefault="004B7DC7" w:rsidP="000358FD">
      <w:pPr>
        <w:rPr>
          <w:lang w:eastAsia="en-GB"/>
        </w:rPr>
      </w:pPr>
    </w:p>
    <w:p w14:paraId="5F534BB6" w14:textId="77777777" w:rsidR="004B7DC7" w:rsidRPr="00E32644" w:rsidRDefault="004B7DC7" w:rsidP="004B7DC7">
      <w:pPr>
        <w:pStyle w:val="Heading1"/>
      </w:pPr>
      <w:r w:rsidRPr="00E32644">
        <w:rPr>
          <w:b/>
        </w:rPr>
        <w:t>Annual Report 201</w:t>
      </w:r>
      <w:r>
        <w:rPr>
          <w:b/>
        </w:rPr>
        <w:t>4</w:t>
      </w:r>
    </w:p>
    <w:p w14:paraId="198C6015" w14:textId="77777777" w:rsidR="004B7DC7" w:rsidRPr="00E32644" w:rsidRDefault="004B7DC7" w:rsidP="004B7DC7">
      <w:pPr>
        <w:pStyle w:val="Normal1"/>
        <w:rPr>
          <w:rFonts w:ascii="Calibri" w:hAnsi="Calibri"/>
        </w:rPr>
      </w:pPr>
    </w:p>
    <w:p w14:paraId="394ECCBD" w14:textId="77777777" w:rsidR="004B7DC7" w:rsidRDefault="004B7DC7" w:rsidP="004B7DC7">
      <w:pPr>
        <w:pStyle w:val="Heading2"/>
        <w:rPr>
          <w:sz w:val="28"/>
        </w:rPr>
      </w:pPr>
      <w:r w:rsidRPr="00E32644">
        <w:rPr>
          <w:sz w:val="28"/>
        </w:rPr>
        <w:t>Generating renewable energy</w:t>
      </w:r>
    </w:p>
    <w:p w14:paraId="1F113099" w14:textId="77777777" w:rsidR="004B7DC7" w:rsidRDefault="004B7DC7" w:rsidP="004B7DC7">
      <w:pPr>
        <w:pStyle w:val="Normal1"/>
        <w:rPr>
          <w:rFonts w:ascii="Calibri" w:eastAsia="Calibri" w:hAnsi="Calibri" w:cs="Calibri"/>
          <w:sz w:val="22"/>
        </w:rPr>
      </w:pPr>
    </w:p>
    <w:p w14:paraId="7182316D" w14:textId="77777777" w:rsidR="004B7DC7" w:rsidRPr="00BD4AE0" w:rsidRDefault="004B7DC7" w:rsidP="004B7DC7">
      <w:pPr>
        <w:rPr>
          <w:rFonts w:ascii="Calibri" w:hAnsi="Calibri"/>
          <w:sz w:val="22"/>
          <w:szCs w:val="22"/>
          <w:lang w:val="en-US"/>
        </w:rPr>
      </w:pPr>
      <w:r w:rsidRPr="00BD4AE0">
        <w:rPr>
          <w:rFonts w:ascii="Calibri" w:hAnsi="Calibri"/>
          <w:sz w:val="22"/>
          <w:szCs w:val="22"/>
        </w:rPr>
        <w:t>From the beginning of 2014 until 31</w:t>
      </w:r>
      <w:r w:rsidRPr="00BD4AE0">
        <w:rPr>
          <w:rFonts w:ascii="Calibri" w:hAnsi="Calibri"/>
          <w:sz w:val="22"/>
          <w:szCs w:val="22"/>
          <w:vertAlign w:val="superscript"/>
        </w:rPr>
        <w:t>st</w:t>
      </w:r>
      <w:r w:rsidRPr="00BD4AE0">
        <w:rPr>
          <w:rFonts w:ascii="Calibri" w:hAnsi="Calibri"/>
          <w:sz w:val="22"/>
          <w:szCs w:val="22"/>
        </w:rPr>
        <w:t xml:space="preserve"> December 2014, the four BES3 solar arrays combined generated a total of </w:t>
      </w:r>
      <w:r>
        <w:rPr>
          <w:rFonts w:ascii="Calibri" w:hAnsi="Calibri"/>
          <w:sz w:val="22"/>
          <w:szCs w:val="22"/>
        </w:rPr>
        <w:t>42,130</w:t>
      </w:r>
      <w:r w:rsidRPr="00BD4AE0">
        <w:rPr>
          <w:rFonts w:ascii="Calibri" w:hAnsi="Calibri"/>
          <w:sz w:val="22"/>
          <w:szCs w:val="22"/>
        </w:rPr>
        <w:t xml:space="preserve"> kWh of electricity, </w:t>
      </w:r>
      <w:r w:rsidRPr="00BD4AE0">
        <w:rPr>
          <w:rFonts w:ascii="Calibri" w:hAnsi="Calibri"/>
          <w:sz w:val="22"/>
          <w:szCs w:val="22"/>
          <w:lang w:val="en-US"/>
        </w:rPr>
        <w:t xml:space="preserve">enough to power </w:t>
      </w:r>
      <w:r>
        <w:rPr>
          <w:rFonts w:ascii="Calibri" w:hAnsi="Calibri"/>
          <w:sz w:val="22"/>
          <w:szCs w:val="22"/>
          <w:lang w:val="en-US"/>
        </w:rPr>
        <w:t>13</w:t>
      </w:r>
      <w:r w:rsidRPr="00BD4AE0">
        <w:rPr>
          <w:rFonts w:ascii="Calibri" w:hAnsi="Calibri"/>
          <w:sz w:val="22"/>
          <w:szCs w:val="22"/>
          <w:lang w:val="en-US"/>
        </w:rPr>
        <w:t xml:space="preserve"> average UK homes for 1 year. This represents a system efficiency of </w:t>
      </w:r>
      <w:r>
        <w:rPr>
          <w:rFonts w:ascii="Calibri" w:hAnsi="Calibri"/>
          <w:sz w:val="22"/>
          <w:szCs w:val="22"/>
          <w:lang w:val="en-US"/>
        </w:rPr>
        <w:t>816</w:t>
      </w:r>
      <w:r w:rsidRPr="00BD4AE0">
        <w:rPr>
          <w:rFonts w:ascii="Calibri" w:hAnsi="Calibri"/>
          <w:sz w:val="22"/>
          <w:szCs w:val="22"/>
          <w:lang w:val="en-US"/>
        </w:rPr>
        <w:t xml:space="preserve"> KWh per installed kW peak per year compared to 850 projected for the year. This drop in efficiency is due to complexities related to the meters that needed to be serviced with a couple requiring replacement. It has taken us several meetings and site visits with the installers Southern Solar to address the issue. This has resulted in a lower generation than forecast for the year. </w:t>
      </w:r>
    </w:p>
    <w:p w14:paraId="2AAF0641" w14:textId="77777777" w:rsidR="004B7DC7" w:rsidRPr="00BD4AE0" w:rsidRDefault="004B7DC7" w:rsidP="004B7DC7">
      <w:pPr>
        <w:rPr>
          <w:rFonts w:ascii="Calibri" w:hAnsi="Calibri"/>
          <w:sz w:val="22"/>
          <w:szCs w:val="22"/>
        </w:rPr>
      </w:pPr>
    </w:p>
    <w:p w14:paraId="178FB56C" w14:textId="77777777" w:rsidR="004B7DC7" w:rsidRPr="00BD4AE0" w:rsidRDefault="004B7DC7" w:rsidP="004B7DC7">
      <w:pPr>
        <w:rPr>
          <w:rFonts w:ascii="Calibri" w:hAnsi="Calibri"/>
          <w:sz w:val="22"/>
          <w:szCs w:val="22"/>
        </w:rPr>
      </w:pPr>
      <w:r w:rsidRPr="00BD4AE0">
        <w:rPr>
          <w:rFonts w:ascii="Calibri" w:hAnsi="Calibri"/>
          <w:sz w:val="22"/>
          <w:szCs w:val="22"/>
          <w:lang w:val="en-US"/>
        </w:rPr>
        <w:t xml:space="preserve">Since commissioning BES3 renewable energy output </w:t>
      </w:r>
      <w:r w:rsidRPr="00BD4AE0">
        <w:rPr>
          <w:rFonts w:ascii="Calibri" w:hAnsi="Calibri"/>
          <w:sz w:val="22"/>
          <w:szCs w:val="22"/>
        </w:rPr>
        <w:t xml:space="preserve">avoided </w:t>
      </w:r>
      <w:r>
        <w:rPr>
          <w:rFonts w:ascii="Calibri" w:hAnsi="Calibri"/>
          <w:sz w:val="22"/>
          <w:szCs w:val="22"/>
        </w:rPr>
        <w:t>22.8</w:t>
      </w:r>
      <w:r w:rsidRPr="00BD4AE0">
        <w:rPr>
          <w:rFonts w:ascii="Calibri" w:hAnsi="Calibri"/>
          <w:sz w:val="22"/>
          <w:szCs w:val="22"/>
        </w:rPr>
        <w:t xml:space="preserve"> tonnes of CO</w:t>
      </w:r>
      <w:r w:rsidRPr="00BD4AE0">
        <w:rPr>
          <w:rFonts w:ascii="Calibri" w:hAnsi="Calibri"/>
          <w:sz w:val="22"/>
          <w:szCs w:val="22"/>
          <w:vertAlign w:val="subscript"/>
        </w:rPr>
        <w:t>2</w:t>
      </w:r>
      <w:r w:rsidRPr="00BD4AE0">
        <w:rPr>
          <w:rFonts w:ascii="Calibri" w:hAnsi="Calibri"/>
          <w:sz w:val="22"/>
          <w:szCs w:val="22"/>
        </w:rPr>
        <w:t xml:space="preserve"> emissions.</w:t>
      </w:r>
    </w:p>
    <w:p w14:paraId="7F2FA07C" w14:textId="77777777" w:rsidR="004B7DC7" w:rsidRPr="00E32644" w:rsidRDefault="004B7DC7" w:rsidP="004B7DC7">
      <w:pPr>
        <w:pStyle w:val="Heading2"/>
      </w:pPr>
      <w:r w:rsidRPr="00E32644">
        <w:rPr>
          <w:sz w:val="28"/>
        </w:rPr>
        <w:t xml:space="preserve">Engaging with the local community </w:t>
      </w:r>
    </w:p>
    <w:p w14:paraId="612CB459" w14:textId="77777777" w:rsidR="004B7DC7" w:rsidRDefault="004B7DC7" w:rsidP="004B7DC7">
      <w:pPr>
        <w:pStyle w:val="Normal1"/>
        <w:rPr>
          <w:rFonts w:ascii="Calibri" w:hAnsi="Calibri"/>
        </w:rPr>
      </w:pPr>
    </w:p>
    <w:p w14:paraId="0B0FAB8D" w14:textId="77777777" w:rsidR="004B7DC7" w:rsidRPr="00BD4AE0" w:rsidRDefault="004B7DC7" w:rsidP="004B7DC7">
      <w:pPr>
        <w:pStyle w:val="Normal1"/>
        <w:rPr>
          <w:rFonts w:ascii="Calibri" w:hAnsi="Calibri"/>
          <w:sz w:val="22"/>
          <w:szCs w:val="22"/>
          <w:lang w:val="en-US"/>
        </w:rPr>
      </w:pPr>
      <w:r w:rsidRPr="00BD4AE0">
        <w:rPr>
          <w:rFonts w:ascii="Calibri" w:hAnsi="Calibri"/>
          <w:sz w:val="22"/>
          <w:szCs w:val="22"/>
        </w:rPr>
        <w:t xml:space="preserve">Brixton Energy Solar 3 continues to inspire communities across London and Policy makers. Our sister organisation Repowering London has facilitated strategic events that our volunteers and young interns have been involved in. </w:t>
      </w:r>
      <w:r w:rsidRPr="00BD4AE0">
        <w:rPr>
          <w:rFonts w:ascii="Calibri" w:hAnsi="Calibri"/>
          <w:sz w:val="22"/>
          <w:szCs w:val="22"/>
          <w:lang w:val="en-US"/>
        </w:rPr>
        <w:t xml:space="preserve">This has given our members (specifically young interns) an opportunity to share their experiences and understand how their projects fit in the wider policy landscape. </w:t>
      </w:r>
    </w:p>
    <w:p w14:paraId="7335054E" w14:textId="77777777" w:rsidR="004B7DC7" w:rsidRPr="00BD4AE0" w:rsidRDefault="004B7DC7" w:rsidP="004B7DC7">
      <w:pPr>
        <w:pStyle w:val="Normal1"/>
        <w:rPr>
          <w:rFonts w:ascii="Calibri" w:hAnsi="Calibri"/>
          <w:sz w:val="22"/>
          <w:szCs w:val="22"/>
          <w:lang w:val="en-US"/>
        </w:rPr>
      </w:pPr>
    </w:p>
    <w:p w14:paraId="54196D4F" w14:textId="77777777" w:rsidR="004B7DC7" w:rsidRPr="00BD4AE0" w:rsidRDefault="004B7DC7" w:rsidP="004B7DC7">
      <w:pPr>
        <w:pStyle w:val="Normal1"/>
        <w:rPr>
          <w:rFonts w:ascii="Calibri" w:hAnsi="Calibri"/>
          <w:sz w:val="22"/>
          <w:szCs w:val="22"/>
        </w:rPr>
      </w:pPr>
      <w:r w:rsidRPr="00BD4AE0">
        <w:rPr>
          <w:rFonts w:ascii="Calibri" w:hAnsi="Calibri"/>
          <w:sz w:val="22"/>
          <w:szCs w:val="22"/>
          <w:lang w:val="en-US"/>
        </w:rPr>
        <w:t xml:space="preserve">These events included discussions with Senior Executives from Barclays and Power to Change a Charitable Trust, on how investments can create a better future and what defines a socially responsible business. More recently members of the London Assembly Environment Committee visited </w:t>
      </w:r>
      <w:proofErr w:type="spellStart"/>
      <w:r w:rsidRPr="00BD4AE0">
        <w:rPr>
          <w:rFonts w:ascii="Calibri" w:hAnsi="Calibri"/>
          <w:sz w:val="22"/>
          <w:szCs w:val="22"/>
          <w:lang w:val="en-US"/>
        </w:rPr>
        <w:t>Roupell</w:t>
      </w:r>
      <w:proofErr w:type="spellEnd"/>
      <w:r w:rsidRPr="00BD4AE0">
        <w:rPr>
          <w:rFonts w:ascii="Calibri" w:hAnsi="Calibri"/>
          <w:sz w:val="22"/>
          <w:szCs w:val="22"/>
          <w:lang w:val="en-US"/>
        </w:rPr>
        <w:t xml:space="preserve"> Park estate </w:t>
      </w:r>
      <w:r w:rsidRPr="00BD4AE0">
        <w:rPr>
          <w:rFonts w:ascii="Calibri" w:hAnsi="Calibri"/>
          <w:sz w:val="22"/>
          <w:szCs w:val="22"/>
        </w:rPr>
        <w:t>as part of their investigation into the use of solar (photovoltaic) power generation from London’s homes, the obstacles to install solar PV and how l</w:t>
      </w:r>
      <w:proofErr w:type="spellStart"/>
      <w:r w:rsidRPr="00BD4AE0">
        <w:rPr>
          <w:rFonts w:ascii="Calibri" w:hAnsi="Calibri"/>
          <w:sz w:val="22"/>
          <w:szCs w:val="22"/>
          <w:lang w:val="en-US"/>
        </w:rPr>
        <w:t>ocal</w:t>
      </w:r>
      <w:proofErr w:type="spellEnd"/>
      <w:r w:rsidRPr="00BD4AE0">
        <w:rPr>
          <w:rFonts w:ascii="Calibri" w:hAnsi="Calibri"/>
          <w:sz w:val="22"/>
          <w:szCs w:val="22"/>
          <w:lang w:val="en-US"/>
        </w:rPr>
        <w:t xml:space="preserve"> residents and landowners can get involved. </w:t>
      </w:r>
    </w:p>
    <w:p w14:paraId="6E833FCC" w14:textId="77777777" w:rsidR="004B7DC7" w:rsidRPr="00BD4AE0" w:rsidRDefault="004B7DC7" w:rsidP="004B7DC7">
      <w:pPr>
        <w:pStyle w:val="Normal1"/>
        <w:rPr>
          <w:rFonts w:ascii="Calibri" w:hAnsi="Calibri"/>
          <w:sz w:val="22"/>
          <w:szCs w:val="22"/>
        </w:rPr>
      </w:pPr>
    </w:p>
    <w:p w14:paraId="3C33559E" w14:textId="77777777" w:rsidR="004B7DC7" w:rsidRPr="00BD4AE0" w:rsidRDefault="004B7DC7" w:rsidP="004B7DC7">
      <w:pPr>
        <w:pStyle w:val="Normal1"/>
        <w:rPr>
          <w:rFonts w:ascii="Calibri" w:hAnsi="Calibri"/>
          <w:sz w:val="22"/>
          <w:szCs w:val="22"/>
          <w:lang w:val="en-US"/>
        </w:rPr>
      </w:pPr>
      <w:r w:rsidRPr="00BD4AE0">
        <w:rPr>
          <w:rFonts w:ascii="Calibri" w:hAnsi="Calibri"/>
          <w:sz w:val="22"/>
          <w:szCs w:val="22"/>
          <w:lang w:val="en-US"/>
        </w:rPr>
        <w:t xml:space="preserve">We have also been providing further paid work experience opportunities for one of our young interns, Kemal </w:t>
      </w:r>
      <w:proofErr w:type="spellStart"/>
      <w:r w:rsidRPr="00BD4AE0">
        <w:rPr>
          <w:rFonts w:ascii="Calibri" w:hAnsi="Calibri"/>
          <w:sz w:val="22"/>
          <w:szCs w:val="22"/>
        </w:rPr>
        <w:t>Callender</w:t>
      </w:r>
      <w:proofErr w:type="spellEnd"/>
      <w:r w:rsidRPr="00BD4AE0">
        <w:rPr>
          <w:rFonts w:ascii="Calibri" w:hAnsi="Calibri"/>
          <w:sz w:val="22"/>
          <w:szCs w:val="22"/>
          <w:lang w:val="en-US"/>
        </w:rPr>
        <w:t xml:space="preserve"> who currently supports the delivery of solar panel making workshops. Kemal has also started to take the meter readings for BES3 so that we can claim the FIT payments. </w:t>
      </w:r>
    </w:p>
    <w:p w14:paraId="18686671" w14:textId="77777777" w:rsidR="004B7DC7" w:rsidRPr="00BD4AE0" w:rsidRDefault="004B7DC7" w:rsidP="004B7DC7">
      <w:pPr>
        <w:pStyle w:val="Normal1"/>
        <w:rPr>
          <w:rFonts w:ascii="Calibri" w:hAnsi="Calibri"/>
          <w:sz w:val="22"/>
          <w:szCs w:val="22"/>
          <w:lang w:val="en-US"/>
        </w:rPr>
      </w:pPr>
    </w:p>
    <w:p w14:paraId="782EC0EF" w14:textId="77777777" w:rsidR="004B7DC7" w:rsidRPr="00BD4AE0" w:rsidRDefault="004B7DC7" w:rsidP="004B7DC7">
      <w:pPr>
        <w:pStyle w:val="Normal1"/>
        <w:rPr>
          <w:rFonts w:ascii="Calibri" w:hAnsi="Calibri"/>
          <w:sz w:val="22"/>
          <w:szCs w:val="22"/>
          <w:lang w:val="en-US"/>
        </w:rPr>
      </w:pPr>
      <w:r w:rsidRPr="00BD4AE0">
        <w:rPr>
          <w:rFonts w:ascii="Calibri" w:hAnsi="Calibri"/>
          <w:sz w:val="22"/>
          <w:szCs w:val="22"/>
          <w:lang w:val="en-US"/>
        </w:rPr>
        <w:t xml:space="preserve">With the allocation of funding to the Community Fund we hope to be doing more work engaging with residents and members following the AGM. </w:t>
      </w:r>
    </w:p>
    <w:p w14:paraId="34AC8065" w14:textId="77777777" w:rsidR="004B7DC7" w:rsidRPr="00E32644" w:rsidRDefault="004B7DC7" w:rsidP="004B7DC7">
      <w:pPr>
        <w:pStyle w:val="Heading2"/>
      </w:pPr>
      <w:bookmarkStart w:id="0" w:name="h.yen132fc30yy" w:colFirst="0" w:colLast="0"/>
      <w:bookmarkEnd w:id="0"/>
      <w:r w:rsidRPr="00E32644">
        <w:rPr>
          <w:sz w:val="28"/>
        </w:rPr>
        <w:t xml:space="preserve">Financial accounts and shareholder payments </w:t>
      </w:r>
    </w:p>
    <w:p w14:paraId="58C66800" w14:textId="77777777" w:rsidR="004B7DC7" w:rsidRDefault="004B7DC7" w:rsidP="004B7DC7">
      <w:pPr>
        <w:pStyle w:val="Normal1"/>
        <w:rPr>
          <w:rFonts w:ascii="Calibri" w:eastAsia="Calibri" w:hAnsi="Calibri" w:cs="Calibri"/>
          <w:sz w:val="22"/>
          <w:szCs w:val="22"/>
        </w:rPr>
      </w:pPr>
    </w:p>
    <w:p w14:paraId="4E90A283" w14:textId="77777777" w:rsidR="004B7DC7" w:rsidRPr="00BD4AE0" w:rsidRDefault="004B7DC7" w:rsidP="004B7DC7">
      <w:pPr>
        <w:pStyle w:val="Normal1"/>
        <w:rPr>
          <w:rFonts w:ascii="Calibri" w:eastAsia="Calibri" w:hAnsi="Calibri" w:cs="Calibri"/>
          <w:sz w:val="22"/>
          <w:szCs w:val="22"/>
        </w:rPr>
      </w:pPr>
      <w:r w:rsidRPr="00BD4AE0">
        <w:rPr>
          <w:rFonts w:ascii="Calibri" w:eastAsia="Calibri" w:hAnsi="Calibri" w:cs="Calibri"/>
          <w:sz w:val="22"/>
          <w:szCs w:val="22"/>
        </w:rPr>
        <w:lastRenderedPageBreak/>
        <w:t>The financial accounts which accompany this report show that:</w:t>
      </w:r>
    </w:p>
    <w:p w14:paraId="1DB7659E" w14:textId="77777777" w:rsidR="004B7DC7" w:rsidRPr="00BD4AE0" w:rsidRDefault="004B7DC7" w:rsidP="004B7DC7">
      <w:pPr>
        <w:pStyle w:val="Normal1"/>
        <w:numPr>
          <w:ilvl w:val="0"/>
          <w:numId w:val="5"/>
        </w:numPr>
        <w:rPr>
          <w:rFonts w:ascii="Calibri" w:eastAsia="Calibri" w:hAnsi="Calibri" w:cs="Calibri"/>
          <w:sz w:val="22"/>
          <w:szCs w:val="22"/>
        </w:rPr>
      </w:pPr>
      <w:r w:rsidRPr="00BD4AE0">
        <w:rPr>
          <w:rFonts w:ascii="Calibri" w:eastAsia="Calibri" w:hAnsi="Calibri" w:cs="Calibri"/>
          <w:sz w:val="22"/>
          <w:szCs w:val="22"/>
        </w:rPr>
        <w:t>The co-operative received an income of £</w:t>
      </w:r>
      <w:r>
        <w:rPr>
          <w:rFonts w:ascii="Calibri" w:eastAsia="Calibri" w:hAnsi="Calibri" w:cs="Calibri"/>
          <w:sz w:val="22"/>
          <w:szCs w:val="22"/>
        </w:rPr>
        <w:t>5,578</w:t>
      </w:r>
      <w:r w:rsidRPr="00BD4AE0">
        <w:rPr>
          <w:rFonts w:ascii="Calibri" w:eastAsia="Calibri" w:hAnsi="Calibri" w:cs="Calibri"/>
          <w:sz w:val="22"/>
          <w:szCs w:val="22"/>
        </w:rPr>
        <w:t xml:space="preserve"> from the electricity generated by the array from the feed-in tariff. </w:t>
      </w:r>
      <w:r>
        <w:rPr>
          <w:rFonts w:ascii="Calibri" w:eastAsia="Calibri" w:hAnsi="Calibri" w:cs="Calibri"/>
          <w:sz w:val="22"/>
          <w:szCs w:val="22"/>
        </w:rPr>
        <w:t xml:space="preserve">This is less than projected due to the technical issues mentioned </w:t>
      </w:r>
      <w:r w:rsidRPr="00BD4AE0">
        <w:rPr>
          <w:rFonts w:ascii="Calibri" w:eastAsia="Calibri" w:hAnsi="Calibri" w:cs="Calibri"/>
          <w:sz w:val="22"/>
          <w:szCs w:val="22"/>
        </w:rPr>
        <w:t>above.</w:t>
      </w:r>
    </w:p>
    <w:p w14:paraId="1FC212B3" w14:textId="77777777" w:rsidR="004B7DC7" w:rsidRDefault="004B7DC7" w:rsidP="004B7DC7">
      <w:pPr>
        <w:pStyle w:val="Normal1"/>
        <w:numPr>
          <w:ilvl w:val="0"/>
          <w:numId w:val="5"/>
        </w:numPr>
        <w:rPr>
          <w:rFonts w:ascii="Calibri" w:eastAsia="Calibri" w:hAnsi="Calibri" w:cs="Calibri"/>
          <w:sz w:val="22"/>
          <w:szCs w:val="22"/>
        </w:rPr>
      </w:pPr>
      <w:r w:rsidRPr="00BD4AE0">
        <w:rPr>
          <w:rFonts w:ascii="Calibri" w:eastAsia="Calibri" w:hAnsi="Calibri" w:cs="Calibri"/>
          <w:sz w:val="22"/>
          <w:szCs w:val="22"/>
        </w:rPr>
        <w:t>In addition, deemed export income of £</w:t>
      </w:r>
      <w:r>
        <w:rPr>
          <w:rFonts w:ascii="Calibri" w:eastAsia="Calibri" w:hAnsi="Calibri" w:cs="Calibri"/>
          <w:sz w:val="22"/>
          <w:szCs w:val="22"/>
        </w:rPr>
        <w:t>992</w:t>
      </w:r>
      <w:r w:rsidRPr="00BD4AE0">
        <w:rPr>
          <w:rFonts w:ascii="Calibri" w:eastAsia="Calibri" w:hAnsi="Calibri" w:cs="Calibri"/>
          <w:sz w:val="22"/>
          <w:szCs w:val="22"/>
        </w:rPr>
        <w:t xml:space="preserve"> was received from the sale of energy to the grid.</w:t>
      </w:r>
    </w:p>
    <w:p w14:paraId="73542E9F" w14:textId="77777777" w:rsidR="004B7DC7" w:rsidRPr="00BD4AE0" w:rsidRDefault="004B7DC7" w:rsidP="004B7DC7">
      <w:pPr>
        <w:pStyle w:val="Normal1"/>
        <w:numPr>
          <w:ilvl w:val="0"/>
          <w:numId w:val="5"/>
        </w:numPr>
        <w:rPr>
          <w:rFonts w:ascii="Calibri" w:eastAsia="Calibri" w:hAnsi="Calibri" w:cs="Calibri"/>
          <w:sz w:val="22"/>
          <w:szCs w:val="22"/>
        </w:rPr>
      </w:pPr>
      <w:r>
        <w:rPr>
          <w:rFonts w:ascii="Calibri" w:eastAsia="Calibri" w:hAnsi="Calibri" w:cs="Calibri"/>
          <w:sz w:val="22"/>
          <w:szCs w:val="22"/>
        </w:rPr>
        <w:t xml:space="preserve">Including, £632 </w:t>
      </w:r>
      <w:r w:rsidRPr="00BD4AE0">
        <w:rPr>
          <w:rFonts w:ascii="Calibri" w:eastAsia="Calibri" w:hAnsi="Calibri" w:cs="Calibri"/>
          <w:sz w:val="22"/>
          <w:szCs w:val="22"/>
        </w:rPr>
        <w:t xml:space="preserve">from the sale of electricity to the </w:t>
      </w:r>
      <w:proofErr w:type="spellStart"/>
      <w:r>
        <w:rPr>
          <w:rFonts w:ascii="Calibri" w:eastAsia="Calibri" w:hAnsi="Calibri" w:cs="Calibri"/>
          <w:sz w:val="22"/>
          <w:szCs w:val="22"/>
        </w:rPr>
        <w:t>Roupell</w:t>
      </w:r>
      <w:proofErr w:type="spellEnd"/>
      <w:r>
        <w:rPr>
          <w:rFonts w:ascii="Calibri" w:eastAsia="Calibri" w:hAnsi="Calibri" w:cs="Calibri"/>
          <w:sz w:val="22"/>
          <w:szCs w:val="22"/>
        </w:rPr>
        <w:t xml:space="preserve"> Park Estate RMC </w:t>
      </w:r>
      <w:r w:rsidRPr="00BD4AE0">
        <w:rPr>
          <w:rFonts w:ascii="Calibri" w:eastAsia="Calibri" w:hAnsi="Calibri" w:cs="Calibri"/>
          <w:sz w:val="22"/>
          <w:szCs w:val="22"/>
        </w:rPr>
        <w:t xml:space="preserve">for powering </w:t>
      </w:r>
      <w:r>
        <w:rPr>
          <w:rFonts w:ascii="Calibri" w:eastAsia="Calibri" w:hAnsi="Calibri" w:cs="Calibri"/>
          <w:sz w:val="22"/>
          <w:szCs w:val="22"/>
        </w:rPr>
        <w:t xml:space="preserve">the community office and Hyperion House community centre.  </w:t>
      </w:r>
    </w:p>
    <w:p w14:paraId="7F8D828B" w14:textId="77777777" w:rsidR="004B7DC7" w:rsidRPr="00BD4AE0" w:rsidRDefault="004B7DC7" w:rsidP="004B7DC7">
      <w:pPr>
        <w:pStyle w:val="Normal1"/>
        <w:rPr>
          <w:rFonts w:ascii="Calibri" w:eastAsia="Calibri" w:hAnsi="Calibri" w:cs="Calibri"/>
          <w:sz w:val="22"/>
          <w:szCs w:val="22"/>
        </w:rPr>
      </w:pPr>
    </w:p>
    <w:p w14:paraId="72D60734" w14:textId="77777777" w:rsidR="004B7DC7" w:rsidRPr="00BD4AE0" w:rsidRDefault="004B7DC7" w:rsidP="004B7DC7">
      <w:pPr>
        <w:pStyle w:val="Normal1"/>
        <w:rPr>
          <w:rFonts w:ascii="Calibri" w:eastAsia="Calibri" w:hAnsi="Calibri" w:cs="Calibri"/>
          <w:sz w:val="22"/>
          <w:szCs w:val="22"/>
        </w:rPr>
      </w:pPr>
      <w:r w:rsidRPr="00BD4AE0">
        <w:rPr>
          <w:rFonts w:ascii="Calibri" w:eastAsia="Calibri" w:hAnsi="Calibri" w:cs="Calibri"/>
          <w:sz w:val="22"/>
          <w:szCs w:val="22"/>
        </w:rPr>
        <w:t xml:space="preserve">The total net income generated for the year 2014 </w:t>
      </w:r>
      <w:r>
        <w:rPr>
          <w:rFonts w:ascii="Calibri" w:eastAsia="Calibri" w:hAnsi="Calibri" w:cs="Calibri"/>
          <w:sz w:val="22"/>
          <w:szCs w:val="22"/>
        </w:rPr>
        <w:t>is £7,203</w:t>
      </w:r>
      <w:r w:rsidRPr="00BD4AE0">
        <w:rPr>
          <w:rFonts w:ascii="Calibri" w:eastAsia="Calibri" w:hAnsi="Calibri" w:cs="Calibri"/>
          <w:sz w:val="22"/>
          <w:szCs w:val="22"/>
        </w:rPr>
        <w:t>.</w:t>
      </w:r>
    </w:p>
    <w:p w14:paraId="17DF47B6" w14:textId="77777777" w:rsidR="004B7DC7" w:rsidRPr="00BD4AE0" w:rsidRDefault="004B7DC7" w:rsidP="004B7DC7">
      <w:pPr>
        <w:pStyle w:val="Normal1"/>
        <w:rPr>
          <w:rFonts w:ascii="Calibri" w:eastAsia="Calibri" w:hAnsi="Calibri" w:cs="Calibri"/>
          <w:sz w:val="22"/>
          <w:szCs w:val="22"/>
        </w:rPr>
      </w:pPr>
    </w:p>
    <w:p w14:paraId="6BCEC14B" w14:textId="77777777" w:rsidR="004B7DC7" w:rsidRDefault="004B7DC7" w:rsidP="004B7DC7">
      <w:pPr>
        <w:pStyle w:val="Normal1"/>
        <w:rPr>
          <w:rFonts w:ascii="Calibri" w:eastAsia="Calibri" w:hAnsi="Calibri" w:cs="Calibri"/>
          <w:sz w:val="22"/>
          <w:szCs w:val="22"/>
        </w:rPr>
      </w:pPr>
      <w:r>
        <w:rPr>
          <w:rFonts w:ascii="Calibri" w:eastAsia="Calibri" w:hAnsi="Calibri" w:cs="Calibri"/>
          <w:sz w:val="22"/>
          <w:szCs w:val="22"/>
        </w:rPr>
        <w:t xml:space="preserve">Repowering has decided to waive its administration fee for the year which would normally be £500. </w:t>
      </w:r>
      <w:r w:rsidRPr="00BD4AE0">
        <w:rPr>
          <w:rFonts w:ascii="Calibri" w:eastAsia="Calibri" w:hAnsi="Calibri" w:cs="Calibri"/>
          <w:sz w:val="22"/>
          <w:szCs w:val="22"/>
        </w:rPr>
        <w:t>After meeting</w:t>
      </w:r>
      <w:r>
        <w:rPr>
          <w:rFonts w:ascii="Calibri" w:eastAsia="Calibri" w:hAnsi="Calibri" w:cs="Calibri"/>
          <w:sz w:val="22"/>
          <w:szCs w:val="22"/>
        </w:rPr>
        <w:t xml:space="preserve"> all other</w:t>
      </w:r>
      <w:r w:rsidRPr="00BD4AE0">
        <w:rPr>
          <w:rFonts w:ascii="Calibri" w:eastAsia="Calibri" w:hAnsi="Calibri" w:cs="Calibri"/>
          <w:sz w:val="22"/>
          <w:szCs w:val="22"/>
        </w:rPr>
        <w:t xml:space="preserve"> direct operating and administrative costs</w:t>
      </w:r>
      <w:r>
        <w:rPr>
          <w:rFonts w:ascii="Calibri" w:eastAsia="Calibri" w:hAnsi="Calibri" w:cs="Calibri"/>
          <w:sz w:val="22"/>
          <w:szCs w:val="22"/>
        </w:rPr>
        <w:t xml:space="preserve"> the surplus of income over expenditure is £3,106.</w:t>
      </w:r>
      <w:r w:rsidRPr="00BD4AE0">
        <w:rPr>
          <w:rFonts w:ascii="Calibri" w:eastAsia="Calibri" w:hAnsi="Calibri" w:cs="Calibri"/>
          <w:sz w:val="22"/>
          <w:szCs w:val="22"/>
        </w:rPr>
        <w:t xml:space="preserve"> </w:t>
      </w:r>
      <w:r>
        <w:rPr>
          <w:rFonts w:ascii="Calibri" w:eastAsia="Calibri" w:hAnsi="Calibri" w:cs="Calibri"/>
          <w:sz w:val="22"/>
          <w:szCs w:val="22"/>
        </w:rPr>
        <w:t>T</w:t>
      </w:r>
      <w:r w:rsidRPr="00BD4AE0">
        <w:rPr>
          <w:rFonts w:ascii="Calibri" w:eastAsia="Calibri" w:hAnsi="Calibri" w:cs="Calibri"/>
          <w:sz w:val="22"/>
          <w:szCs w:val="22"/>
        </w:rPr>
        <w:t xml:space="preserve">he Directors propose </w:t>
      </w:r>
      <w:r>
        <w:rPr>
          <w:rFonts w:ascii="Calibri" w:eastAsia="Calibri" w:hAnsi="Calibri" w:cs="Calibri"/>
          <w:sz w:val="22"/>
          <w:szCs w:val="22"/>
        </w:rPr>
        <w:t xml:space="preserve">paying shareholders interest at 3.8% amounting to a total of £2,485 (80% of the surplus). Due to the short operating period last year no interest was paid. If this year’s payment is pro-rated for the full 15.5 months of operation, the interest rate on an annualised basis is 2.94%. The remaining surplus of £621 (20%) has been allocated to the Community Energy Efficiency Fund.  </w:t>
      </w:r>
    </w:p>
    <w:p w14:paraId="75DA5294" w14:textId="77777777" w:rsidR="004B7DC7" w:rsidRPr="00E32644" w:rsidRDefault="004B7DC7" w:rsidP="004B7DC7">
      <w:pPr>
        <w:pStyle w:val="Normal1"/>
        <w:rPr>
          <w:rFonts w:ascii="Calibri" w:hAnsi="Calibri"/>
          <w:sz w:val="22"/>
          <w:szCs w:val="22"/>
        </w:rPr>
      </w:pPr>
    </w:p>
    <w:p w14:paraId="539EED07" w14:textId="77777777" w:rsidR="004B7DC7" w:rsidRDefault="004B7DC7" w:rsidP="004B7DC7">
      <w:pPr>
        <w:pStyle w:val="Heading2"/>
        <w:rPr>
          <w:sz w:val="28"/>
        </w:rPr>
      </w:pPr>
      <w:proofErr w:type="gramStart"/>
      <w:r w:rsidRPr="00E32644">
        <w:rPr>
          <w:sz w:val="28"/>
        </w:rPr>
        <w:t>Any questions?</w:t>
      </w:r>
      <w:proofErr w:type="gramEnd"/>
    </w:p>
    <w:p w14:paraId="12F809BA" w14:textId="77777777" w:rsidR="004B7DC7" w:rsidRPr="00E32644" w:rsidRDefault="004B7DC7" w:rsidP="004B7DC7">
      <w:pPr>
        <w:pStyle w:val="Normal1"/>
      </w:pPr>
    </w:p>
    <w:p w14:paraId="5099D26D" w14:textId="77777777" w:rsidR="004B7DC7" w:rsidRPr="00E32644" w:rsidRDefault="004B7DC7" w:rsidP="004B7DC7">
      <w:pPr>
        <w:pStyle w:val="Normal1"/>
        <w:rPr>
          <w:rFonts w:ascii="Calibri" w:hAnsi="Calibri"/>
          <w:sz w:val="22"/>
          <w:szCs w:val="22"/>
        </w:rPr>
      </w:pPr>
      <w:r w:rsidRPr="00E32644">
        <w:rPr>
          <w:rFonts w:ascii="Calibri" w:eastAsia="Calibri" w:hAnsi="Calibri" w:cs="Calibri"/>
          <w:sz w:val="22"/>
          <w:szCs w:val="22"/>
        </w:rPr>
        <w:t xml:space="preserve">If you have any questions about this report and the accompanying accounts, please email </w:t>
      </w:r>
      <w:hyperlink r:id="rId7">
        <w:r w:rsidRPr="00E32644">
          <w:rPr>
            <w:rFonts w:ascii="Calibri" w:eastAsia="Calibri" w:hAnsi="Calibri" w:cs="Calibri"/>
            <w:color w:val="0000FF"/>
            <w:sz w:val="22"/>
            <w:szCs w:val="22"/>
            <w:u w:val="single"/>
          </w:rPr>
          <w:t>info@brixtonenergy.co.uk</w:t>
        </w:r>
      </w:hyperlink>
      <w:r w:rsidRPr="00E32644">
        <w:rPr>
          <w:rFonts w:ascii="Calibri" w:eastAsia="Calibri" w:hAnsi="Calibri" w:cs="Calibri"/>
          <w:sz w:val="22"/>
          <w:szCs w:val="22"/>
        </w:rPr>
        <w:t xml:space="preserve">. </w:t>
      </w:r>
    </w:p>
    <w:p w14:paraId="382A7FBB" w14:textId="77777777" w:rsidR="004B7DC7" w:rsidRPr="00E32644" w:rsidRDefault="004B7DC7" w:rsidP="004B7DC7">
      <w:pPr>
        <w:pStyle w:val="Normal1"/>
        <w:rPr>
          <w:rFonts w:ascii="Calibri" w:hAnsi="Calibri"/>
          <w:sz w:val="22"/>
          <w:szCs w:val="22"/>
        </w:rPr>
      </w:pPr>
    </w:p>
    <w:p w14:paraId="5173047F" w14:textId="77777777" w:rsidR="004B7DC7" w:rsidRPr="00E32644" w:rsidRDefault="004B7DC7" w:rsidP="004B7DC7">
      <w:pPr>
        <w:pStyle w:val="Normal1"/>
        <w:rPr>
          <w:rFonts w:ascii="Calibri" w:hAnsi="Calibri"/>
          <w:sz w:val="22"/>
          <w:szCs w:val="22"/>
        </w:rPr>
      </w:pPr>
      <w:r w:rsidRPr="00E32644">
        <w:rPr>
          <w:rFonts w:ascii="Calibri" w:eastAsia="Calibri" w:hAnsi="Calibri" w:cs="Calibri"/>
          <w:sz w:val="22"/>
          <w:szCs w:val="22"/>
        </w:rPr>
        <w:t>Agamemnon Otero</w:t>
      </w:r>
    </w:p>
    <w:p w14:paraId="448054A1" w14:textId="77777777" w:rsidR="004B7DC7" w:rsidRPr="00E32644" w:rsidRDefault="004B7DC7" w:rsidP="004B7DC7">
      <w:pPr>
        <w:pStyle w:val="Normal1"/>
        <w:rPr>
          <w:rFonts w:ascii="Calibri" w:hAnsi="Calibri"/>
          <w:sz w:val="22"/>
          <w:szCs w:val="22"/>
        </w:rPr>
      </w:pPr>
      <w:r w:rsidRPr="00E32644">
        <w:rPr>
          <w:rFonts w:ascii="Calibri" w:eastAsia="Calibri" w:hAnsi="Calibri" w:cs="Calibri"/>
          <w:sz w:val="22"/>
          <w:szCs w:val="22"/>
        </w:rPr>
        <w:t xml:space="preserve">Andre </w:t>
      </w:r>
      <w:proofErr w:type="spellStart"/>
      <w:r w:rsidRPr="00E32644">
        <w:rPr>
          <w:rFonts w:ascii="Calibri" w:eastAsia="Calibri" w:hAnsi="Calibri" w:cs="Calibri"/>
          <w:sz w:val="22"/>
          <w:szCs w:val="22"/>
        </w:rPr>
        <w:t>Pinho</w:t>
      </w:r>
      <w:proofErr w:type="spellEnd"/>
    </w:p>
    <w:p w14:paraId="0A3B6BD3" w14:textId="77777777" w:rsidR="004B7DC7" w:rsidRPr="00E32644" w:rsidRDefault="004B7DC7" w:rsidP="004B7DC7">
      <w:pPr>
        <w:pStyle w:val="Normal1"/>
        <w:rPr>
          <w:rFonts w:ascii="Calibri" w:hAnsi="Calibri"/>
          <w:sz w:val="22"/>
          <w:szCs w:val="22"/>
        </w:rPr>
      </w:pPr>
      <w:r w:rsidRPr="00E32644">
        <w:rPr>
          <w:rFonts w:ascii="Calibri" w:eastAsia="Calibri" w:hAnsi="Calibri" w:cs="Calibri"/>
          <w:sz w:val="22"/>
          <w:szCs w:val="22"/>
        </w:rPr>
        <w:t>Brigid Clarke</w:t>
      </w:r>
    </w:p>
    <w:p w14:paraId="24A42E22" w14:textId="77777777" w:rsidR="004B7DC7" w:rsidRPr="00E32644" w:rsidRDefault="004B7DC7" w:rsidP="004B7DC7">
      <w:pPr>
        <w:pStyle w:val="Normal1"/>
        <w:rPr>
          <w:rFonts w:ascii="Calibri" w:hAnsi="Calibri"/>
          <w:sz w:val="22"/>
          <w:szCs w:val="22"/>
        </w:rPr>
      </w:pPr>
      <w:r w:rsidRPr="00E32644">
        <w:rPr>
          <w:rFonts w:ascii="Calibri" w:eastAsia="Calibri" w:hAnsi="Calibri" w:cs="Calibri"/>
          <w:sz w:val="22"/>
          <w:szCs w:val="22"/>
        </w:rPr>
        <w:t xml:space="preserve">Jason </w:t>
      </w:r>
      <w:proofErr w:type="spellStart"/>
      <w:r w:rsidRPr="00E32644">
        <w:rPr>
          <w:rFonts w:ascii="Calibri" w:eastAsia="Calibri" w:hAnsi="Calibri" w:cs="Calibri"/>
          <w:sz w:val="22"/>
          <w:szCs w:val="22"/>
        </w:rPr>
        <w:t>Neylon</w:t>
      </w:r>
      <w:proofErr w:type="spellEnd"/>
    </w:p>
    <w:p w14:paraId="498A95D5" w14:textId="77777777" w:rsidR="004B7DC7" w:rsidRPr="00E32644" w:rsidRDefault="004B7DC7" w:rsidP="004B7DC7">
      <w:pPr>
        <w:pStyle w:val="Normal1"/>
        <w:rPr>
          <w:rFonts w:ascii="Calibri" w:hAnsi="Calibri"/>
          <w:sz w:val="22"/>
          <w:szCs w:val="22"/>
        </w:rPr>
      </w:pPr>
    </w:p>
    <w:p w14:paraId="64A2F128" w14:textId="77777777" w:rsidR="004B7DC7" w:rsidRPr="00E32644" w:rsidRDefault="004B7DC7" w:rsidP="004B7DC7">
      <w:pPr>
        <w:pStyle w:val="Normal1"/>
        <w:rPr>
          <w:rFonts w:ascii="Calibri" w:hAnsi="Calibri"/>
          <w:sz w:val="22"/>
          <w:szCs w:val="22"/>
        </w:rPr>
      </w:pPr>
      <w:r w:rsidRPr="00E32644">
        <w:rPr>
          <w:rFonts w:ascii="Calibri" w:eastAsia="Calibri" w:hAnsi="Calibri" w:cs="Calibri"/>
          <w:sz w:val="22"/>
          <w:szCs w:val="22"/>
        </w:rPr>
        <w:t>Directors, Brixton Energy Solar 3</w:t>
      </w:r>
    </w:p>
    <w:p w14:paraId="5A0A7122" w14:textId="77777777" w:rsidR="004B7DC7" w:rsidRPr="00E32644" w:rsidRDefault="004B7DC7" w:rsidP="004B7DC7">
      <w:pPr>
        <w:pStyle w:val="Normal1"/>
        <w:rPr>
          <w:rFonts w:ascii="Calibri" w:hAnsi="Calibri"/>
        </w:rPr>
      </w:pPr>
    </w:p>
    <w:p w14:paraId="5DA30AE1" w14:textId="77777777" w:rsidR="004B7DC7" w:rsidRPr="00E32644" w:rsidRDefault="004B7DC7" w:rsidP="004B7DC7">
      <w:pPr>
        <w:pStyle w:val="Normal1"/>
        <w:rPr>
          <w:rFonts w:ascii="Calibri" w:hAnsi="Calibri"/>
        </w:rPr>
      </w:pPr>
    </w:p>
    <w:p w14:paraId="46752B58" w14:textId="77777777" w:rsidR="004B7DC7" w:rsidRDefault="004B7DC7" w:rsidP="000358FD">
      <w:pPr>
        <w:rPr>
          <w:lang w:eastAsia="en-GB"/>
        </w:rPr>
      </w:pPr>
      <w:bookmarkStart w:id="1" w:name="_GoBack"/>
      <w:bookmarkEnd w:id="1"/>
    </w:p>
    <w:sectPr w:rsidR="004B7DC7" w:rsidSect="0084054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020"/>
    <w:multiLevelType w:val="hybridMultilevel"/>
    <w:tmpl w:val="59463BC2"/>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
    <w:nsid w:val="0F7935A4"/>
    <w:multiLevelType w:val="hybridMultilevel"/>
    <w:tmpl w:val="FD52CB28"/>
    <w:lvl w:ilvl="0" w:tplc="83C23F70">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A7FF2"/>
    <w:multiLevelType w:val="hybridMultilevel"/>
    <w:tmpl w:val="8D045A5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26030192"/>
    <w:multiLevelType w:val="hybridMultilevel"/>
    <w:tmpl w:val="C1BCEADA"/>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nsid w:val="26AA7347"/>
    <w:multiLevelType w:val="hybridMultilevel"/>
    <w:tmpl w:val="7D4E89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96635"/>
    <w:multiLevelType w:val="hybridMultilevel"/>
    <w:tmpl w:val="92D0D800"/>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nsid w:val="372C5E5D"/>
    <w:multiLevelType w:val="hybridMultilevel"/>
    <w:tmpl w:val="D7B2894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nsid w:val="3DAE6F1B"/>
    <w:multiLevelType w:val="hybridMultilevel"/>
    <w:tmpl w:val="814E1616"/>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nsid w:val="404E2F36"/>
    <w:multiLevelType w:val="multilevel"/>
    <w:tmpl w:val="4F002EE2"/>
    <w:lvl w:ilvl="0">
      <w:start w:val="1"/>
      <w:numFmt w:val="decimal"/>
      <w:lvlText w:val="%1."/>
      <w:lvlJc w:val="left"/>
      <w:pPr>
        <w:ind w:left="-491" w:hanging="360"/>
      </w:pPr>
      <w:rPr>
        <w:rFonts w:hint="default"/>
        <w:b/>
      </w:rPr>
    </w:lvl>
    <w:lvl w:ilvl="1">
      <w:start w:val="1"/>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131" w:hanging="72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229" w:hanging="108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589" w:hanging="1440"/>
      </w:pPr>
      <w:rPr>
        <w:rFonts w:hint="default"/>
      </w:rPr>
    </w:lvl>
    <w:lvl w:ilvl="8">
      <w:start w:val="1"/>
      <w:numFmt w:val="decimal"/>
      <w:isLgl/>
      <w:lvlText w:val="%1.%2.%3.%4.%5.%6.%7.%8.%9"/>
      <w:lvlJc w:val="left"/>
      <w:pPr>
        <w:ind w:left="949" w:hanging="1800"/>
      </w:pPr>
      <w:rPr>
        <w:rFonts w:hint="default"/>
      </w:rPr>
    </w:lvl>
  </w:abstractNum>
  <w:abstractNum w:abstractNumId="9">
    <w:nsid w:val="44CD3833"/>
    <w:multiLevelType w:val="hybridMultilevel"/>
    <w:tmpl w:val="98CAF90A"/>
    <w:lvl w:ilvl="0" w:tplc="9C66795E">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526EB5"/>
    <w:multiLevelType w:val="hybridMultilevel"/>
    <w:tmpl w:val="C31448BE"/>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4A893888"/>
    <w:multiLevelType w:val="hybridMultilevel"/>
    <w:tmpl w:val="DB48EF70"/>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2">
    <w:nsid w:val="516264FB"/>
    <w:multiLevelType w:val="hybridMultilevel"/>
    <w:tmpl w:val="9FC4CAF4"/>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nsid w:val="552D659C"/>
    <w:multiLevelType w:val="hybridMultilevel"/>
    <w:tmpl w:val="653060DA"/>
    <w:lvl w:ilvl="0" w:tplc="150E101A">
      <w:start w:val="1"/>
      <w:numFmt w:val="decimal"/>
      <w:lvlText w:val="%1."/>
      <w:lvlJc w:val="left"/>
      <w:pPr>
        <w:ind w:left="-491" w:hanging="360"/>
      </w:pPr>
      <w:rPr>
        <w:rFonts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4">
    <w:nsid w:val="5DFF4AAC"/>
    <w:multiLevelType w:val="hybridMultilevel"/>
    <w:tmpl w:val="6D6C2342"/>
    <w:lvl w:ilvl="0" w:tplc="21AC172C">
      <w:start w:val="6"/>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15">
    <w:nsid w:val="5F661901"/>
    <w:multiLevelType w:val="hybridMultilevel"/>
    <w:tmpl w:val="E3D02FDE"/>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nsid w:val="61AA03A8"/>
    <w:multiLevelType w:val="hybridMultilevel"/>
    <w:tmpl w:val="017A0F00"/>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nsid w:val="6274545D"/>
    <w:multiLevelType w:val="hybridMultilevel"/>
    <w:tmpl w:val="5A1437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44FEA"/>
    <w:multiLevelType w:val="hybridMultilevel"/>
    <w:tmpl w:val="16C60256"/>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9">
    <w:nsid w:val="65634663"/>
    <w:multiLevelType w:val="hybridMultilevel"/>
    <w:tmpl w:val="ECB4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EC159E"/>
    <w:multiLevelType w:val="hybridMultilevel"/>
    <w:tmpl w:val="F80696B8"/>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1">
    <w:nsid w:val="78C61E0D"/>
    <w:multiLevelType w:val="hybridMultilevel"/>
    <w:tmpl w:val="2E62C00E"/>
    <w:lvl w:ilvl="0" w:tplc="08090003">
      <w:start w:val="1"/>
      <w:numFmt w:val="bullet"/>
      <w:lvlText w:val="o"/>
      <w:lvlJc w:val="left"/>
      <w:pPr>
        <w:ind w:left="-131" w:hanging="360"/>
      </w:pPr>
      <w:rPr>
        <w:rFonts w:ascii="Courier New" w:hAnsi="Courier New" w:cs="Courier New"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nsid w:val="7D824A30"/>
    <w:multiLevelType w:val="hybridMultilevel"/>
    <w:tmpl w:val="D28CDF28"/>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num w:numId="1">
    <w:abstractNumId w:val="9"/>
  </w:num>
  <w:num w:numId="2">
    <w:abstractNumId w:val="17"/>
  </w:num>
  <w:num w:numId="3">
    <w:abstractNumId w:val="1"/>
  </w:num>
  <w:num w:numId="4">
    <w:abstractNumId w:val="13"/>
  </w:num>
  <w:num w:numId="5">
    <w:abstractNumId w:val="19"/>
  </w:num>
  <w:num w:numId="6">
    <w:abstractNumId w:val="6"/>
  </w:num>
  <w:num w:numId="7">
    <w:abstractNumId w:val="11"/>
  </w:num>
  <w:num w:numId="8">
    <w:abstractNumId w:val="12"/>
  </w:num>
  <w:num w:numId="9">
    <w:abstractNumId w:val="14"/>
  </w:num>
  <w:num w:numId="10">
    <w:abstractNumId w:val="7"/>
  </w:num>
  <w:num w:numId="11">
    <w:abstractNumId w:val="16"/>
  </w:num>
  <w:num w:numId="12">
    <w:abstractNumId w:val="4"/>
  </w:num>
  <w:num w:numId="13">
    <w:abstractNumId w:val="5"/>
  </w:num>
  <w:num w:numId="14">
    <w:abstractNumId w:val="22"/>
  </w:num>
  <w:num w:numId="15">
    <w:abstractNumId w:val="8"/>
  </w:num>
  <w:num w:numId="16">
    <w:abstractNumId w:val="21"/>
  </w:num>
  <w:num w:numId="17">
    <w:abstractNumId w:val="18"/>
  </w:num>
  <w:num w:numId="18">
    <w:abstractNumId w:val="20"/>
  </w:num>
  <w:num w:numId="19">
    <w:abstractNumId w:val="0"/>
  </w:num>
  <w:num w:numId="20">
    <w:abstractNumId w:val="15"/>
  </w:num>
  <w:num w:numId="21">
    <w:abstractNumId w:val="10"/>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E7"/>
    <w:rsid w:val="00006913"/>
    <w:rsid w:val="00021B2F"/>
    <w:rsid w:val="00023E3E"/>
    <w:rsid w:val="000358FD"/>
    <w:rsid w:val="00046EC6"/>
    <w:rsid w:val="0008136E"/>
    <w:rsid w:val="000C77E9"/>
    <w:rsid w:val="000D5912"/>
    <w:rsid w:val="000D7054"/>
    <w:rsid w:val="000F7F4B"/>
    <w:rsid w:val="00100D09"/>
    <w:rsid w:val="00101029"/>
    <w:rsid w:val="00117D31"/>
    <w:rsid w:val="0015049B"/>
    <w:rsid w:val="00186F01"/>
    <w:rsid w:val="00197EC3"/>
    <w:rsid w:val="001A671F"/>
    <w:rsid w:val="001B5C1E"/>
    <w:rsid w:val="001C6814"/>
    <w:rsid w:val="001D7F82"/>
    <w:rsid w:val="001E1804"/>
    <w:rsid w:val="00201DC9"/>
    <w:rsid w:val="00203E9D"/>
    <w:rsid w:val="002158B9"/>
    <w:rsid w:val="00230688"/>
    <w:rsid w:val="002376B0"/>
    <w:rsid w:val="002435DB"/>
    <w:rsid w:val="00273C27"/>
    <w:rsid w:val="00275D2E"/>
    <w:rsid w:val="002864D6"/>
    <w:rsid w:val="00291FF2"/>
    <w:rsid w:val="002A1E2F"/>
    <w:rsid w:val="002C2FEA"/>
    <w:rsid w:val="00300467"/>
    <w:rsid w:val="00317417"/>
    <w:rsid w:val="00317CE3"/>
    <w:rsid w:val="00326BC6"/>
    <w:rsid w:val="003530AF"/>
    <w:rsid w:val="00353165"/>
    <w:rsid w:val="00355C34"/>
    <w:rsid w:val="003665C2"/>
    <w:rsid w:val="0037509B"/>
    <w:rsid w:val="003B2D3B"/>
    <w:rsid w:val="003E4A82"/>
    <w:rsid w:val="003F1E8C"/>
    <w:rsid w:val="003F2ADC"/>
    <w:rsid w:val="004041AE"/>
    <w:rsid w:val="004460F3"/>
    <w:rsid w:val="00464CE1"/>
    <w:rsid w:val="004736AE"/>
    <w:rsid w:val="0048612F"/>
    <w:rsid w:val="004976A7"/>
    <w:rsid w:val="004A5A68"/>
    <w:rsid w:val="004B1405"/>
    <w:rsid w:val="004B7DC7"/>
    <w:rsid w:val="004C131D"/>
    <w:rsid w:val="004C6F59"/>
    <w:rsid w:val="004D37B3"/>
    <w:rsid w:val="0051168D"/>
    <w:rsid w:val="0053435D"/>
    <w:rsid w:val="00537EE7"/>
    <w:rsid w:val="005772D2"/>
    <w:rsid w:val="00580C8D"/>
    <w:rsid w:val="00592246"/>
    <w:rsid w:val="00592278"/>
    <w:rsid w:val="005D043A"/>
    <w:rsid w:val="005D49A3"/>
    <w:rsid w:val="00620B5A"/>
    <w:rsid w:val="00622A5B"/>
    <w:rsid w:val="006245AE"/>
    <w:rsid w:val="00640AA1"/>
    <w:rsid w:val="0066721A"/>
    <w:rsid w:val="00676DD8"/>
    <w:rsid w:val="006947B5"/>
    <w:rsid w:val="006A5754"/>
    <w:rsid w:val="006B0464"/>
    <w:rsid w:val="006C1261"/>
    <w:rsid w:val="006D7010"/>
    <w:rsid w:val="00741D53"/>
    <w:rsid w:val="0076741C"/>
    <w:rsid w:val="00776FFB"/>
    <w:rsid w:val="00777B01"/>
    <w:rsid w:val="007811DB"/>
    <w:rsid w:val="00782D51"/>
    <w:rsid w:val="00792FF0"/>
    <w:rsid w:val="007A2C1B"/>
    <w:rsid w:val="007A342A"/>
    <w:rsid w:val="007B1858"/>
    <w:rsid w:val="007E3372"/>
    <w:rsid w:val="007F2EEC"/>
    <w:rsid w:val="007F6C9B"/>
    <w:rsid w:val="0080748B"/>
    <w:rsid w:val="00825698"/>
    <w:rsid w:val="00840543"/>
    <w:rsid w:val="00851142"/>
    <w:rsid w:val="00857F5A"/>
    <w:rsid w:val="00886BAB"/>
    <w:rsid w:val="008C12FB"/>
    <w:rsid w:val="0092309D"/>
    <w:rsid w:val="00934E6A"/>
    <w:rsid w:val="009573BD"/>
    <w:rsid w:val="009B093E"/>
    <w:rsid w:val="009C19C7"/>
    <w:rsid w:val="009C52E7"/>
    <w:rsid w:val="009E36AC"/>
    <w:rsid w:val="009E7055"/>
    <w:rsid w:val="009F1292"/>
    <w:rsid w:val="00A1662A"/>
    <w:rsid w:val="00A1769A"/>
    <w:rsid w:val="00A4262E"/>
    <w:rsid w:val="00A44D2F"/>
    <w:rsid w:val="00A52F4D"/>
    <w:rsid w:val="00A602AC"/>
    <w:rsid w:val="00A608D5"/>
    <w:rsid w:val="00A73782"/>
    <w:rsid w:val="00A87676"/>
    <w:rsid w:val="00AB26A0"/>
    <w:rsid w:val="00AB67F1"/>
    <w:rsid w:val="00AC4E97"/>
    <w:rsid w:val="00AF4F5B"/>
    <w:rsid w:val="00B16150"/>
    <w:rsid w:val="00B753F9"/>
    <w:rsid w:val="00BA2176"/>
    <w:rsid w:val="00BB4527"/>
    <w:rsid w:val="00C0132D"/>
    <w:rsid w:val="00C144D6"/>
    <w:rsid w:val="00C26DA8"/>
    <w:rsid w:val="00C372C4"/>
    <w:rsid w:val="00C51813"/>
    <w:rsid w:val="00C65945"/>
    <w:rsid w:val="00C72548"/>
    <w:rsid w:val="00C76408"/>
    <w:rsid w:val="00C779B8"/>
    <w:rsid w:val="00C839E7"/>
    <w:rsid w:val="00C926E4"/>
    <w:rsid w:val="00C97B8C"/>
    <w:rsid w:val="00D11083"/>
    <w:rsid w:val="00D11298"/>
    <w:rsid w:val="00D230A7"/>
    <w:rsid w:val="00D462B1"/>
    <w:rsid w:val="00D73EA2"/>
    <w:rsid w:val="00D84075"/>
    <w:rsid w:val="00D871B4"/>
    <w:rsid w:val="00D91EE1"/>
    <w:rsid w:val="00DA09F3"/>
    <w:rsid w:val="00DC3D3C"/>
    <w:rsid w:val="00E114D2"/>
    <w:rsid w:val="00E16E74"/>
    <w:rsid w:val="00E2336B"/>
    <w:rsid w:val="00E448AD"/>
    <w:rsid w:val="00E554D9"/>
    <w:rsid w:val="00E67BB0"/>
    <w:rsid w:val="00EC72B9"/>
    <w:rsid w:val="00EC7A17"/>
    <w:rsid w:val="00F4764F"/>
    <w:rsid w:val="00F9349E"/>
    <w:rsid w:val="00FB1F18"/>
    <w:rsid w:val="00FF5F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07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D2F"/>
    <w:pPr>
      <w:keepNext/>
      <w:keepLines/>
      <w:spacing w:before="240" w:line="259" w:lineRule="auto"/>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semiHidden/>
    <w:unhideWhenUsed/>
    <w:qFormat/>
    <w:rsid w:val="00A44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E"/>
    <w:pPr>
      <w:ind w:left="720"/>
      <w:contextualSpacing/>
    </w:pPr>
  </w:style>
  <w:style w:type="paragraph" w:styleId="BalloonText">
    <w:name w:val="Balloon Text"/>
    <w:basedOn w:val="Normal"/>
    <w:link w:val="BalloonTextChar"/>
    <w:uiPriority w:val="99"/>
    <w:semiHidden/>
    <w:unhideWhenUsed/>
    <w:rsid w:val="00C76408"/>
    <w:rPr>
      <w:rFonts w:ascii="Tahoma" w:hAnsi="Tahoma" w:cs="Tahoma"/>
      <w:sz w:val="16"/>
      <w:szCs w:val="16"/>
    </w:rPr>
  </w:style>
  <w:style w:type="character" w:customStyle="1" w:styleId="BalloonTextChar">
    <w:name w:val="Balloon Text Char"/>
    <w:basedOn w:val="DefaultParagraphFont"/>
    <w:link w:val="BalloonText"/>
    <w:uiPriority w:val="99"/>
    <w:semiHidden/>
    <w:rsid w:val="00C76408"/>
    <w:rPr>
      <w:rFonts w:ascii="Tahoma" w:hAnsi="Tahoma" w:cs="Tahoma"/>
      <w:sz w:val="16"/>
      <w:szCs w:val="16"/>
    </w:rPr>
  </w:style>
  <w:style w:type="character" w:styleId="Hyperlink">
    <w:name w:val="Hyperlink"/>
    <w:basedOn w:val="DefaultParagraphFont"/>
    <w:uiPriority w:val="99"/>
    <w:unhideWhenUsed/>
    <w:rsid w:val="00C76408"/>
    <w:rPr>
      <w:color w:val="0000FF"/>
      <w:u w:val="single"/>
    </w:rPr>
  </w:style>
  <w:style w:type="character" w:customStyle="1" w:styleId="Heading1Char">
    <w:name w:val="Heading 1 Char"/>
    <w:basedOn w:val="DefaultParagraphFont"/>
    <w:link w:val="Heading1"/>
    <w:uiPriority w:val="9"/>
    <w:rsid w:val="00A44D2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semiHidden/>
    <w:rsid w:val="00A44D2F"/>
    <w:rPr>
      <w:rFonts w:asciiTheme="majorHAnsi" w:eastAsiaTheme="majorEastAsia" w:hAnsiTheme="majorHAnsi" w:cstheme="majorBidi"/>
      <w:b/>
      <w:bCs/>
      <w:color w:val="4F81BD" w:themeColor="accent1"/>
      <w:sz w:val="26"/>
      <w:szCs w:val="26"/>
    </w:rPr>
  </w:style>
  <w:style w:type="paragraph" w:customStyle="1" w:styleId="Normal1">
    <w:name w:val="Normal1"/>
    <w:rsid w:val="004B7DC7"/>
    <w:rPr>
      <w:rFonts w:ascii="Cambria" w:eastAsia="Cambria" w:hAnsi="Cambria" w:cs="Cambria"/>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D2F"/>
    <w:pPr>
      <w:keepNext/>
      <w:keepLines/>
      <w:spacing w:before="240" w:line="259" w:lineRule="auto"/>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semiHidden/>
    <w:unhideWhenUsed/>
    <w:qFormat/>
    <w:rsid w:val="00A44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E"/>
    <w:pPr>
      <w:ind w:left="720"/>
      <w:contextualSpacing/>
    </w:pPr>
  </w:style>
  <w:style w:type="paragraph" w:styleId="BalloonText">
    <w:name w:val="Balloon Text"/>
    <w:basedOn w:val="Normal"/>
    <w:link w:val="BalloonTextChar"/>
    <w:uiPriority w:val="99"/>
    <w:semiHidden/>
    <w:unhideWhenUsed/>
    <w:rsid w:val="00C76408"/>
    <w:rPr>
      <w:rFonts w:ascii="Tahoma" w:hAnsi="Tahoma" w:cs="Tahoma"/>
      <w:sz w:val="16"/>
      <w:szCs w:val="16"/>
    </w:rPr>
  </w:style>
  <w:style w:type="character" w:customStyle="1" w:styleId="BalloonTextChar">
    <w:name w:val="Balloon Text Char"/>
    <w:basedOn w:val="DefaultParagraphFont"/>
    <w:link w:val="BalloonText"/>
    <w:uiPriority w:val="99"/>
    <w:semiHidden/>
    <w:rsid w:val="00C76408"/>
    <w:rPr>
      <w:rFonts w:ascii="Tahoma" w:hAnsi="Tahoma" w:cs="Tahoma"/>
      <w:sz w:val="16"/>
      <w:szCs w:val="16"/>
    </w:rPr>
  </w:style>
  <w:style w:type="character" w:styleId="Hyperlink">
    <w:name w:val="Hyperlink"/>
    <w:basedOn w:val="DefaultParagraphFont"/>
    <w:uiPriority w:val="99"/>
    <w:unhideWhenUsed/>
    <w:rsid w:val="00C76408"/>
    <w:rPr>
      <w:color w:val="0000FF"/>
      <w:u w:val="single"/>
    </w:rPr>
  </w:style>
  <w:style w:type="character" w:customStyle="1" w:styleId="Heading1Char">
    <w:name w:val="Heading 1 Char"/>
    <w:basedOn w:val="DefaultParagraphFont"/>
    <w:link w:val="Heading1"/>
    <w:uiPriority w:val="9"/>
    <w:rsid w:val="00A44D2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semiHidden/>
    <w:rsid w:val="00A44D2F"/>
    <w:rPr>
      <w:rFonts w:asciiTheme="majorHAnsi" w:eastAsiaTheme="majorEastAsia" w:hAnsiTheme="majorHAnsi" w:cstheme="majorBidi"/>
      <w:b/>
      <w:bCs/>
      <w:color w:val="4F81BD" w:themeColor="accent1"/>
      <w:sz w:val="26"/>
      <w:szCs w:val="26"/>
    </w:rPr>
  </w:style>
  <w:style w:type="paragraph" w:customStyle="1" w:styleId="Normal1">
    <w:name w:val="Normal1"/>
    <w:rsid w:val="004B7DC7"/>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654466">
      <w:bodyDiv w:val="1"/>
      <w:marLeft w:val="0"/>
      <w:marRight w:val="0"/>
      <w:marTop w:val="0"/>
      <w:marBottom w:val="0"/>
      <w:divBdr>
        <w:top w:val="none" w:sz="0" w:space="0" w:color="auto"/>
        <w:left w:val="none" w:sz="0" w:space="0" w:color="auto"/>
        <w:bottom w:val="none" w:sz="0" w:space="0" w:color="auto"/>
        <w:right w:val="none" w:sz="0" w:space="0" w:color="auto"/>
      </w:divBdr>
      <w:divsChild>
        <w:div w:id="583876870">
          <w:marLeft w:val="0"/>
          <w:marRight w:val="0"/>
          <w:marTop w:val="0"/>
          <w:marBottom w:val="0"/>
          <w:divBdr>
            <w:top w:val="none" w:sz="0" w:space="0" w:color="auto"/>
            <w:left w:val="none" w:sz="0" w:space="0" w:color="auto"/>
            <w:bottom w:val="none" w:sz="0" w:space="0" w:color="auto"/>
            <w:right w:val="none" w:sz="0" w:space="0" w:color="auto"/>
          </w:divBdr>
        </w:div>
        <w:div w:id="796610134">
          <w:marLeft w:val="0"/>
          <w:marRight w:val="0"/>
          <w:marTop w:val="0"/>
          <w:marBottom w:val="0"/>
          <w:divBdr>
            <w:top w:val="none" w:sz="0" w:space="0" w:color="auto"/>
            <w:left w:val="none" w:sz="0" w:space="0" w:color="auto"/>
            <w:bottom w:val="none" w:sz="0" w:space="0" w:color="auto"/>
            <w:right w:val="none" w:sz="0" w:space="0" w:color="auto"/>
          </w:divBdr>
        </w:div>
      </w:divsChild>
    </w:div>
    <w:div w:id="1986231537">
      <w:bodyDiv w:val="1"/>
      <w:marLeft w:val="0"/>
      <w:marRight w:val="0"/>
      <w:marTop w:val="0"/>
      <w:marBottom w:val="0"/>
      <w:divBdr>
        <w:top w:val="none" w:sz="0" w:space="0" w:color="auto"/>
        <w:left w:val="none" w:sz="0" w:space="0" w:color="auto"/>
        <w:bottom w:val="none" w:sz="0" w:space="0" w:color="auto"/>
        <w:right w:val="none" w:sz="0" w:space="0" w:color="auto"/>
      </w:divBdr>
      <w:divsChild>
        <w:div w:id="1607005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brixtonenerg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Repowering</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Afsheen Rashid</dc:creator>
  <cp:lastModifiedBy>S Miller</cp:lastModifiedBy>
  <cp:revision>2</cp:revision>
  <dcterms:created xsi:type="dcterms:W3CDTF">2015-07-12T16:16:00Z</dcterms:created>
  <dcterms:modified xsi:type="dcterms:W3CDTF">2015-07-12T16:16:00Z</dcterms:modified>
</cp:coreProperties>
</file>